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A60" w:rsidRDefault="00274A60" w:rsidP="00274A60">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274A60" w:rsidRDefault="00274A60" w:rsidP="00274A60">
      <w:pPr>
        <w:adjustRightInd w:val="0"/>
        <w:snapToGrid w:val="0"/>
        <w:spacing w:line="480" w:lineRule="exact"/>
        <w:jc w:val="center"/>
        <w:rPr>
          <w:rFonts w:ascii="方正小标宋简体" w:eastAsia="方正小标宋简体" w:hAnsi="宋体" w:cs="宋体"/>
          <w:color w:val="000000"/>
          <w:kern w:val="0"/>
          <w:sz w:val="44"/>
          <w:szCs w:val="44"/>
          <w:lang w:val="zh-CN"/>
        </w:rPr>
      </w:pPr>
    </w:p>
    <w:p w:rsidR="00274A60" w:rsidRDefault="00274A60" w:rsidP="00274A60">
      <w:pPr>
        <w:adjustRightInd w:val="0"/>
        <w:snapToGrid w:val="0"/>
        <w:spacing w:line="480" w:lineRule="exact"/>
        <w:jc w:val="center"/>
        <w:rPr>
          <w:rFonts w:ascii="方正小标宋简体" w:eastAsia="方正小标宋简体" w:hAnsi="宋体" w:cs="宋体"/>
          <w:color w:val="000000"/>
          <w:kern w:val="0"/>
          <w:sz w:val="44"/>
          <w:szCs w:val="44"/>
          <w:lang w:val="zh-CN"/>
        </w:rPr>
      </w:pPr>
      <w:r>
        <w:rPr>
          <w:rFonts w:ascii="方正小标宋简体" w:eastAsia="方正小标宋简体" w:hAnsi="宋体" w:cs="宋体" w:hint="eastAsia"/>
          <w:color w:val="000000"/>
          <w:kern w:val="0"/>
          <w:sz w:val="44"/>
          <w:szCs w:val="44"/>
          <w:lang w:val="zh-CN"/>
        </w:rPr>
        <w:t>江永</w:t>
      </w:r>
      <w:r>
        <w:rPr>
          <w:rFonts w:ascii="方正小标宋简体" w:eastAsia="方正小标宋简体" w:hAnsi="宋体" w:cs="宋体"/>
          <w:color w:val="000000"/>
          <w:kern w:val="0"/>
          <w:sz w:val="44"/>
          <w:szCs w:val="44"/>
          <w:lang w:val="zh-CN"/>
        </w:rPr>
        <w:t>县</w:t>
      </w:r>
      <w:r>
        <w:rPr>
          <w:rFonts w:ascii="方正小标宋简体" w:eastAsia="方正小标宋简体" w:hAnsi="宋体" w:cs="宋体" w:hint="eastAsia"/>
          <w:color w:val="000000"/>
          <w:kern w:val="0"/>
          <w:sz w:val="44"/>
          <w:szCs w:val="44"/>
          <w:lang w:val="zh-CN"/>
        </w:rPr>
        <w:t>残联办理202</w:t>
      </w:r>
      <w:r w:rsidR="00B9106C">
        <w:rPr>
          <w:rFonts w:ascii="方正小标宋简体" w:eastAsia="方正小标宋简体" w:hAnsi="宋体" w:cs="宋体"/>
          <w:color w:val="000000"/>
          <w:kern w:val="0"/>
          <w:sz w:val="44"/>
          <w:szCs w:val="44"/>
        </w:rPr>
        <w:t>6</w:t>
      </w:r>
      <w:r>
        <w:rPr>
          <w:rFonts w:ascii="方正小标宋简体" w:eastAsia="方正小标宋简体" w:hAnsi="宋体" w:cs="宋体" w:hint="eastAsia"/>
          <w:color w:val="000000"/>
          <w:kern w:val="0"/>
          <w:sz w:val="44"/>
          <w:szCs w:val="44"/>
          <w:lang w:val="zh-CN"/>
        </w:rPr>
        <w:t>年残疾人按比例安排就业情况联网认证联系方式</w:t>
      </w:r>
    </w:p>
    <w:p w:rsidR="00274A60" w:rsidRDefault="00274A60" w:rsidP="00274A60">
      <w:pPr>
        <w:adjustRightInd w:val="0"/>
        <w:snapToGrid w:val="0"/>
        <w:spacing w:line="480" w:lineRule="exact"/>
        <w:jc w:val="center"/>
        <w:rPr>
          <w:rFonts w:ascii="方正小标宋简体" w:eastAsia="方正小标宋简体" w:hAnsi="宋体" w:cs="宋体"/>
          <w:color w:val="000000"/>
          <w:kern w:val="0"/>
          <w:sz w:val="44"/>
          <w:szCs w:val="44"/>
          <w:lang w:val="zh-CN"/>
        </w:rPr>
      </w:pPr>
    </w:p>
    <w:p w:rsidR="00274A60" w:rsidRPr="008C3532" w:rsidRDefault="00274A60" w:rsidP="00274A60">
      <w:pPr>
        <w:adjustRightInd w:val="0"/>
        <w:snapToGrid w:val="0"/>
        <w:spacing w:line="480" w:lineRule="exact"/>
        <w:rPr>
          <w:rFonts w:ascii="仿宋_GB2312" w:eastAsia="仿宋_GB2312" w:hAnsi="宋体" w:cs="宋体"/>
          <w:color w:val="000000"/>
          <w:kern w:val="0"/>
          <w:sz w:val="32"/>
          <w:szCs w:val="32"/>
        </w:rPr>
      </w:pPr>
    </w:p>
    <w:p w:rsidR="00274A60" w:rsidRDefault="00274A60" w:rsidP="00274A60">
      <w:pPr>
        <w:adjustRightInd w:val="0"/>
        <w:snapToGrid w:val="0"/>
        <w:rPr>
          <w:rFonts w:ascii="仿宋_GB2312" w:eastAsia="仿宋_GB2312" w:hAnsi="仿宋" w:cs="仿宋"/>
          <w:color w:val="000000"/>
          <w:kern w:val="0"/>
          <w:sz w:val="32"/>
          <w:szCs w:val="32"/>
        </w:rPr>
      </w:pPr>
      <w:r w:rsidRPr="008C3532">
        <w:rPr>
          <w:rFonts w:ascii="仿宋_GB2312" w:eastAsia="仿宋_GB2312" w:hAnsi="仿宋" w:cs="仿宋" w:hint="eastAsia"/>
          <w:color w:val="000000"/>
          <w:kern w:val="0"/>
          <w:sz w:val="32"/>
          <w:szCs w:val="32"/>
        </w:rPr>
        <w:t>江永县残联：0746-5726656</w:t>
      </w:r>
    </w:p>
    <w:p w:rsidR="00274A60" w:rsidRPr="008C3532" w:rsidRDefault="00274A60" w:rsidP="00274A60">
      <w:pPr>
        <w:adjustRightInd w:val="0"/>
        <w:snapToGrid w:val="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 xml:space="preserve">联  系  </w:t>
      </w:r>
      <w:r>
        <w:rPr>
          <w:rFonts w:ascii="仿宋_GB2312" w:eastAsia="仿宋_GB2312" w:hAnsi="仿宋" w:cs="仿宋"/>
          <w:color w:val="000000"/>
          <w:kern w:val="0"/>
          <w:sz w:val="32"/>
          <w:szCs w:val="32"/>
        </w:rPr>
        <w:t>人：王主任</w:t>
      </w:r>
      <w:r>
        <w:rPr>
          <w:rFonts w:ascii="仿宋_GB2312" w:eastAsia="仿宋_GB2312" w:hAnsi="仿宋" w:cs="仿宋" w:hint="eastAsia"/>
          <w:color w:val="000000"/>
          <w:kern w:val="0"/>
          <w:sz w:val="32"/>
          <w:szCs w:val="32"/>
        </w:rPr>
        <w:t xml:space="preserve">  18974623723</w:t>
      </w:r>
    </w:p>
    <w:p w:rsidR="00274A60" w:rsidRDefault="00274A60" w:rsidP="00274A60">
      <w:pPr>
        <w:adjustRightInd w:val="0"/>
        <w:snapToGrid w:val="0"/>
        <w:rPr>
          <w:rFonts w:ascii="仿宋" w:eastAsia="仿宋" w:hAnsi="仿宋" w:cs="仿宋"/>
          <w:color w:val="000000"/>
          <w:kern w:val="0"/>
          <w:sz w:val="32"/>
          <w:szCs w:val="32"/>
        </w:rPr>
        <w:sectPr w:rsidR="00274A60">
          <w:pgSz w:w="11906" w:h="16838"/>
          <w:pgMar w:top="2098" w:right="1474" w:bottom="1984" w:left="1587" w:header="720" w:footer="992" w:gutter="0"/>
          <w:cols w:space="0"/>
          <w:docGrid w:type="lines" w:linePitch="312"/>
        </w:sectPr>
      </w:pPr>
    </w:p>
    <w:p w:rsidR="00274A60" w:rsidRDefault="00274A60" w:rsidP="00274A60">
      <w:pPr>
        <w:adjustRightInd w:val="0"/>
        <w:snapToGrid w:val="0"/>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附件2-1</w:t>
      </w:r>
    </w:p>
    <w:p w:rsidR="00274A60" w:rsidRDefault="00274A60" w:rsidP="00274A60">
      <w:pPr>
        <w:adjustRightInd w:val="0"/>
        <w:snapToGrid w:val="0"/>
        <w:spacing w:line="480" w:lineRule="exact"/>
        <w:jc w:val="center"/>
        <w:rPr>
          <w:rFonts w:ascii="方正小标宋简体" w:eastAsia="方正小标宋简体" w:hAnsi="宋体" w:cs="宋体"/>
          <w:color w:val="000000"/>
          <w:kern w:val="0"/>
          <w:sz w:val="44"/>
          <w:szCs w:val="44"/>
        </w:rPr>
      </w:pPr>
    </w:p>
    <w:p w:rsidR="00274A60" w:rsidRDefault="00274A60" w:rsidP="00274A60">
      <w:pPr>
        <w:adjustRightInd w:val="0"/>
        <w:snapToGrid w:val="0"/>
        <w:spacing w:line="48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按比例就业情况联网认证</w:t>
      </w:r>
      <w:r>
        <w:rPr>
          <w:rFonts w:ascii="方正小标宋简体" w:eastAsia="方正小标宋简体" w:hAnsi="宋体" w:cs="宋体" w:hint="eastAsia"/>
          <w:color w:val="000000"/>
          <w:kern w:val="0"/>
          <w:sz w:val="44"/>
          <w:szCs w:val="44"/>
          <w:lang w:val="zh-CN"/>
        </w:rPr>
        <w:t>办理材料清单</w:t>
      </w:r>
    </w:p>
    <w:p w:rsidR="00274A60" w:rsidRDefault="00274A60" w:rsidP="00274A60">
      <w:pPr>
        <w:adjustRightInd w:val="0"/>
        <w:snapToGrid w:val="0"/>
        <w:spacing w:line="480" w:lineRule="exact"/>
        <w:jc w:val="center"/>
        <w:rPr>
          <w:rFonts w:ascii="方正小标宋简体" w:eastAsia="方正小标宋简体" w:hAnsi="宋体" w:cs="宋体"/>
          <w:color w:val="000000"/>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637"/>
      </w:tblGrid>
      <w:tr w:rsidR="00274A60" w:rsidTr="0032122B">
        <w:trPr>
          <w:jc w:val="center"/>
        </w:trPr>
        <w:tc>
          <w:tcPr>
            <w:tcW w:w="1188" w:type="dxa"/>
            <w:shd w:val="clear" w:color="auto" w:fill="auto"/>
            <w:vAlign w:val="center"/>
          </w:tcPr>
          <w:p w:rsidR="00274A60" w:rsidRDefault="00274A60" w:rsidP="0032122B">
            <w:pPr>
              <w:adjustRightInd w:val="0"/>
              <w:snapToGrid w:val="0"/>
              <w:jc w:val="center"/>
              <w:rPr>
                <w:rFonts w:ascii="仿宋_GB2312" w:eastAsia="仿宋_GB2312"/>
                <w:color w:val="000000"/>
                <w:sz w:val="28"/>
                <w:szCs w:val="28"/>
              </w:rPr>
            </w:pPr>
            <w:r>
              <w:rPr>
                <w:rFonts w:ascii="仿宋_GB2312" w:eastAsia="仿宋_GB2312" w:hint="eastAsia"/>
                <w:color w:val="000000"/>
                <w:sz w:val="28"/>
                <w:szCs w:val="28"/>
              </w:rPr>
              <w:t>1</w:t>
            </w:r>
          </w:p>
        </w:tc>
        <w:tc>
          <w:tcPr>
            <w:tcW w:w="7637" w:type="dxa"/>
            <w:shd w:val="clear" w:color="auto" w:fill="auto"/>
            <w:vAlign w:val="center"/>
          </w:tcPr>
          <w:p w:rsidR="00274A60" w:rsidRDefault="00274A60" w:rsidP="0032122B">
            <w:pPr>
              <w:adjustRightInd w:val="0"/>
              <w:snapToGrid w:val="0"/>
              <w:rPr>
                <w:rFonts w:ascii="仿宋_GB2312" w:eastAsia="仿宋_GB2312"/>
                <w:color w:val="000000"/>
                <w:sz w:val="28"/>
                <w:szCs w:val="28"/>
              </w:rPr>
            </w:pPr>
            <w:r>
              <w:rPr>
                <w:rFonts w:ascii="仿宋_GB2312" w:eastAsia="仿宋_GB2312" w:hAnsi="宋体" w:cs="宋体" w:hint="eastAsia"/>
                <w:color w:val="000000"/>
                <w:kern w:val="0"/>
                <w:sz w:val="28"/>
                <w:szCs w:val="28"/>
              </w:rPr>
              <w:t>《湖南省按比例安排残疾人就业情况核定申报表》</w:t>
            </w:r>
          </w:p>
        </w:tc>
      </w:tr>
      <w:tr w:rsidR="00274A60" w:rsidTr="0032122B">
        <w:trPr>
          <w:jc w:val="center"/>
        </w:trPr>
        <w:tc>
          <w:tcPr>
            <w:tcW w:w="1188" w:type="dxa"/>
            <w:shd w:val="clear" w:color="auto" w:fill="auto"/>
            <w:vAlign w:val="center"/>
          </w:tcPr>
          <w:p w:rsidR="00274A60" w:rsidRDefault="00274A60" w:rsidP="0032122B">
            <w:pPr>
              <w:adjustRightInd w:val="0"/>
              <w:snapToGrid w:val="0"/>
              <w:jc w:val="center"/>
              <w:rPr>
                <w:rFonts w:ascii="仿宋_GB2312" w:eastAsia="仿宋_GB2312"/>
                <w:color w:val="000000"/>
                <w:sz w:val="28"/>
                <w:szCs w:val="28"/>
              </w:rPr>
            </w:pPr>
            <w:r>
              <w:rPr>
                <w:rFonts w:ascii="仿宋_GB2312" w:eastAsia="仿宋_GB2312" w:hint="eastAsia"/>
                <w:color w:val="000000"/>
                <w:sz w:val="28"/>
                <w:szCs w:val="28"/>
              </w:rPr>
              <w:t>2</w:t>
            </w:r>
          </w:p>
        </w:tc>
        <w:tc>
          <w:tcPr>
            <w:tcW w:w="7637" w:type="dxa"/>
            <w:shd w:val="clear" w:color="auto" w:fill="auto"/>
            <w:vAlign w:val="center"/>
          </w:tcPr>
          <w:p w:rsidR="00274A60" w:rsidRDefault="00274A60" w:rsidP="00B9106C">
            <w:pPr>
              <w:adjustRightInd w:val="0"/>
              <w:snapToGrid w:val="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202</w:t>
            </w:r>
            <w:r w:rsidR="00B9106C">
              <w:rPr>
                <w:rFonts w:ascii="仿宋_GB2312" w:eastAsia="仿宋_GB2312" w:hAnsi="宋体" w:cs="宋体"/>
                <w:color w:val="000000"/>
                <w:kern w:val="0"/>
                <w:sz w:val="28"/>
                <w:szCs w:val="28"/>
              </w:rPr>
              <w:t>5</w:t>
            </w:r>
            <w:bookmarkStart w:id="0" w:name="_GoBack"/>
            <w:bookmarkEnd w:id="0"/>
            <w:r>
              <w:rPr>
                <w:rFonts w:ascii="仿宋_GB2312" w:eastAsia="仿宋_GB2312" w:hAnsi="宋体" w:cs="宋体" w:hint="eastAsia"/>
                <w:color w:val="000000"/>
                <w:kern w:val="0"/>
                <w:sz w:val="28"/>
                <w:szCs w:val="28"/>
              </w:rPr>
              <w:t>年度1月至12月残疾职工的工资凭证（有公务员编或全额拨款事业编制的残疾职工，其工资凭证可以是加盖单位公章的残疾职工工资发放表，其余残疾人职工，需提供2024年全年的工资发放的银行流水凭证）</w:t>
            </w:r>
          </w:p>
        </w:tc>
      </w:tr>
      <w:tr w:rsidR="00274A60" w:rsidTr="0032122B">
        <w:trPr>
          <w:jc w:val="center"/>
        </w:trPr>
        <w:tc>
          <w:tcPr>
            <w:tcW w:w="1188" w:type="dxa"/>
            <w:shd w:val="clear" w:color="auto" w:fill="auto"/>
            <w:vAlign w:val="center"/>
          </w:tcPr>
          <w:p w:rsidR="00274A60" w:rsidRDefault="00274A60" w:rsidP="0032122B">
            <w:pPr>
              <w:adjustRightInd w:val="0"/>
              <w:snapToGrid w:val="0"/>
              <w:jc w:val="center"/>
              <w:rPr>
                <w:rFonts w:ascii="仿宋_GB2312" w:eastAsia="仿宋_GB2312"/>
                <w:color w:val="000000"/>
                <w:sz w:val="28"/>
                <w:szCs w:val="28"/>
              </w:rPr>
            </w:pPr>
            <w:r>
              <w:rPr>
                <w:rFonts w:ascii="仿宋_GB2312" w:eastAsia="仿宋_GB2312" w:hint="eastAsia"/>
                <w:color w:val="000000"/>
                <w:sz w:val="28"/>
                <w:szCs w:val="28"/>
              </w:rPr>
              <w:t>3</w:t>
            </w:r>
          </w:p>
        </w:tc>
        <w:tc>
          <w:tcPr>
            <w:tcW w:w="7637" w:type="dxa"/>
            <w:shd w:val="clear" w:color="auto" w:fill="auto"/>
            <w:vAlign w:val="center"/>
          </w:tcPr>
          <w:p w:rsidR="00274A60" w:rsidRDefault="00274A60" w:rsidP="0032122B">
            <w:pPr>
              <w:adjustRightInd w:val="0"/>
              <w:snapToGrid w:val="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已安排就业的残疾人证原件(第二代残疾人证)、</w:t>
            </w:r>
            <w:proofErr w:type="gramStart"/>
            <w:r>
              <w:rPr>
                <w:rFonts w:ascii="仿宋_GB2312" w:eastAsia="仿宋_GB2312" w:hAnsi="宋体" w:cs="宋体" w:hint="eastAsia"/>
                <w:color w:val="000000"/>
                <w:kern w:val="0"/>
                <w:sz w:val="28"/>
                <w:szCs w:val="28"/>
              </w:rPr>
              <w:t>残疾军</w:t>
            </w:r>
            <w:proofErr w:type="gramEnd"/>
            <w:r>
              <w:rPr>
                <w:rFonts w:ascii="仿宋_GB2312" w:eastAsia="仿宋_GB2312" w:hAnsi="宋体" w:cs="宋体" w:hint="eastAsia"/>
                <w:color w:val="000000"/>
                <w:kern w:val="0"/>
                <w:sz w:val="28"/>
                <w:szCs w:val="28"/>
              </w:rPr>
              <w:t>人证原件（1至8级）</w:t>
            </w:r>
          </w:p>
          <w:p w:rsidR="00274A60" w:rsidRDefault="00274A60" w:rsidP="0032122B">
            <w:pPr>
              <w:adjustRightInd w:val="0"/>
              <w:snapToGrid w:val="0"/>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用人单位安排1名持有《中华人民共和国残疾人证》（1至2级）或《中华人民共和国残疾军人证》（1至3级）的人员就业的，按照安排2名残疾人就业计算。</w:t>
            </w:r>
          </w:p>
        </w:tc>
      </w:tr>
      <w:tr w:rsidR="00274A60" w:rsidTr="0032122B">
        <w:trPr>
          <w:jc w:val="center"/>
        </w:trPr>
        <w:tc>
          <w:tcPr>
            <w:tcW w:w="1188" w:type="dxa"/>
            <w:shd w:val="clear" w:color="auto" w:fill="auto"/>
            <w:vAlign w:val="center"/>
          </w:tcPr>
          <w:p w:rsidR="00274A60" w:rsidRDefault="00274A60" w:rsidP="0032122B">
            <w:pPr>
              <w:adjustRightInd w:val="0"/>
              <w:snapToGrid w:val="0"/>
              <w:jc w:val="center"/>
              <w:rPr>
                <w:rFonts w:ascii="仿宋_GB2312" w:eastAsia="仿宋_GB2312"/>
                <w:color w:val="000000"/>
                <w:sz w:val="28"/>
                <w:szCs w:val="28"/>
              </w:rPr>
            </w:pPr>
            <w:r>
              <w:rPr>
                <w:rFonts w:ascii="仿宋_GB2312" w:eastAsia="仿宋_GB2312" w:hint="eastAsia"/>
                <w:color w:val="000000"/>
                <w:sz w:val="28"/>
                <w:szCs w:val="28"/>
              </w:rPr>
              <w:t>4</w:t>
            </w:r>
          </w:p>
        </w:tc>
        <w:tc>
          <w:tcPr>
            <w:tcW w:w="7637" w:type="dxa"/>
            <w:shd w:val="clear" w:color="auto" w:fill="auto"/>
            <w:vAlign w:val="center"/>
          </w:tcPr>
          <w:p w:rsidR="00274A60" w:rsidRDefault="00274A60" w:rsidP="0032122B">
            <w:pPr>
              <w:adjustRightInd w:val="0"/>
              <w:snapToGrid w:val="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已安排就业的残疾人一年以上劳动合同或服务协议，派遣单位同意残疾员工计入用工单位的书面说明。公务员单位和全额拨款事业单位的正式在编残疾职工提供有效的证明在编材料。</w:t>
            </w:r>
          </w:p>
          <w:p w:rsidR="00274A60" w:rsidRDefault="00274A60" w:rsidP="0032122B">
            <w:pPr>
              <w:adjustRightInd w:val="0"/>
              <w:snapToGrid w:val="0"/>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劳务派遣用工形式的残疾人不得重复计入用工单位和派遣单位。劳务派遣协议应约定派遣岗位、人员数量、派遣期限、劳动报酬和社会保险费等内容。工作人员要在审核认定书中注明劳务派遣用工残疾人数。上述内容不明确的，</w:t>
            </w:r>
            <w:proofErr w:type="gramStart"/>
            <w:r>
              <w:rPr>
                <w:rFonts w:ascii="仿宋_GB2312" w:eastAsia="仿宋_GB2312" w:hAnsi="宋体" w:cs="宋体" w:hint="eastAsia"/>
                <w:b/>
                <w:color w:val="000000"/>
                <w:kern w:val="0"/>
                <w:sz w:val="28"/>
                <w:szCs w:val="28"/>
              </w:rPr>
              <w:t>不予计</w:t>
            </w:r>
            <w:proofErr w:type="gramEnd"/>
            <w:r>
              <w:rPr>
                <w:rFonts w:ascii="仿宋_GB2312" w:eastAsia="仿宋_GB2312" w:hAnsi="宋体" w:cs="宋体" w:hint="eastAsia"/>
                <w:b/>
                <w:color w:val="000000"/>
                <w:kern w:val="0"/>
                <w:sz w:val="28"/>
                <w:szCs w:val="28"/>
              </w:rPr>
              <w:t>入。</w:t>
            </w:r>
          </w:p>
        </w:tc>
      </w:tr>
      <w:tr w:rsidR="00274A60" w:rsidTr="0032122B">
        <w:trPr>
          <w:jc w:val="center"/>
        </w:trPr>
        <w:tc>
          <w:tcPr>
            <w:tcW w:w="1188" w:type="dxa"/>
            <w:shd w:val="clear" w:color="auto" w:fill="auto"/>
            <w:vAlign w:val="center"/>
          </w:tcPr>
          <w:p w:rsidR="00274A60" w:rsidRDefault="00274A60" w:rsidP="0032122B">
            <w:pPr>
              <w:adjustRightInd w:val="0"/>
              <w:snapToGrid w:val="0"/>
              <w:jc w:val="center"/>
              <w:rPr>
                <w:rFonts w:ascii="仿宋_GB2312" w:eastAsia="仿宋_GB2312"/>
                <w:color w:val="000000"/>
                <w:sz w:val="28"/>
                <w:szCs w:val="28"/>
              </w:rPr>
            </w:pPr>
            <w:r>
              <w:rPr>
                <w:rFonts w:ascii="仿宋_GB2312" w:eastAsia="仿宋_GB2312" w:hint="eastAsia"/>
                <w:color w:val="000000"/>
                <w:sz w:val="28"/>
                <w:szCs w:val="28"/>
              </w:rPr>
              <w:t>5</w:t>
            </w:r>
          </w:p>
        </w:tc>
        <w:tc>
          <w:tcPr>
            <w:tcW w:w="7637" w:type="dxa"/>
            <w:shd w:val="clear" w:color="auto" w:fill="auto"/>
            <w:vAlign w:val="center"/>
          </w:tcPr>
          <w:p w:rsidR="00274A60" w:rsidRDefault="00274A60" w:rsidP="0032122B">
            <w:pPr>
              <w:adjustRightInd w:val="0"/>
              <w:snapToGrid w:val="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已安排就业的残疾人社会保险</w:t>
            </w:r>
            <w:proofErr w:type="gramStart"/>
            <w:r>
              <w:rPr>
                <w:rFonts w:ascii="仿宋_GB2312" w:eastAsia="仿宋_GB2312" w:hAnsi="宋体" w:cs="宋体" w:hint="eastAsia"/>
                <w:color w:val="000000"/>
                <w:kern w:val="0"/>
                <w:sz w:val="28"/>
                <w:szCs w:val="28"/>
              </w:rPr>
              <w:t>参保证明</w:t>
            </w:r>
            <w:proofErr w:type="gramEnd"/>
          </w:p>
          <w:p w:rsidR="00274A60" w:rsidRDefault="00274A60" w:rsidP="0032122B">
            <w:pPr>
              <w:adjustRightInd w:val="0"/>
              <w:snapToGrid w:val="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主要为医疗、工伤、失业和养老保险，必须写明险种并有相关部门盖章</w:t>
            </w:r>
          </w:p>
          <w:p w:rsidR="00274A60" w:rsidRDefault="00274A60" w:rsidP="0032122B">
            <w:pPr>
              <w:adjustRightInd w:val="0"/>
              <w:snapToGrid w:val="0"/>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注：不含城乡居民基本养老保险、城乡居民基本医疗保险</w:t>
            </w:r>
          </w:p>
        </w:tc>
      </w:tr>
    </w:tbl>
    <w:p w:rsidR="00274A60" w:rsidRDefault="00274A60" w:rsidP="00274A60">
      <w:pPr>
        <w:adjustRightInd w:val="0"/>
        <w:snapToGrid w:val="0"/>
        <w:rPr>
          <w:rFonts w:ascii="仿宋_GB2312" w:eastAsia="仿宋_GB2312"/>
          <w:sz w:val="30"/>
          <w:szCs w:val="30"/>
        </w:rPr>
      </w:pPr>
      <w:r>
        <w:rPr>
          <w:rFonts w:ascii="仿宋_GB2312" w:eastAsia="仿宋_GB2312" w:hint="eastAsia"/>
          <w:sz w:val="30"/>
          <w:szCs w:val="30"/>
        </w:rPr>
        <w:t>来我会线下办理的，需现场将上述1、2、4、5项资料进行扫描、上传至“全国残疾人按比例就业情况联网认证系统”，其复印件需留存备查。</w:t>
      </w:r>
    </w:p>
    <w:p w:rsidR="00274A60" w:rsidRDefault="00274A60" w:rsidP="00274A60"/>
    <w:p w:rsidR="00274A60" w:rsidRDefault="00274A60" w:rsidP="00274A60">
      <w:pPr>
        <w:jc w:val="left"/>
        <w:rPr>
          <w:rFonts w:ascii="楷体_GB2312" w:eastAsia="楷体_GB2312" w:hAnsi="楷体_GB2312" w:cs="楷体_GB2312"/>
          <w:bCs/>
          <w:sz w:val="32"/>
          <w:szCs w:val="32"/>
        </w:rPr>
      </w:pPr>
    </w:p>
    <w:p w:rsidR="00274A60" w:rsidRDefault="00274A60" w:rsidP="00274A60">
      <w:pPr>
        <w:jc w:val="left"/>
        <w:rPr>
          <w:rFonts w:ascii="楷体_GB2312" w:eastAsia="楷体_GB2312" w:hAnsi="楷体_GB2312" w:cs="楷体_GB2312"/>
          <w:bCs/>
          <w:sz w:val="32"/>
          <w:szCs w:val="32"/>
        </w:rPr>
        <w:sectPr w:rsidR="00274A60">
          <w:pgSz w:w="11906" w:h="16838"/>
          <w:pgMar w:top="2098" w:right="1474" w:bottom="1984" w:left="1587" w:header="720" w:footer="992" w:gutter="0"/>
          <w:cols w:space="0"/>
          <w:docGrid w:type="lines" w:linePitch="312"/>
        </w:sectPr>
      </w:pPr>
    </w:p>
    <w:p w:rsidR="00274A60" w:rsidRDefault="00274A60" w:rsidP="00274A60">
      <w:pPr>
        <w:adjustRightInd w:val="0"/>
        <w:snapToGrid w:val="0"/>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附件2-2</w:t>
      </w:r>
    </w:p>
    <w:p w:rsidR="00274A60" w:rsidRDefault="00274A60" w:rsidP="00274A60">
      <w:pPr>
        <w:spacing w:line="360" w:lineRule="auto"/>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湖南省按比例安排残疾人就业情况核定申报表</w:t>
      </w:r>
    </w:p>
    <w:p w:rsidR="00274A60" w:rsidRDefault="00274A60" w:rsidP="00274A60">
      <w:pPr>
        <w:spacing w:line="360" w:lineRule="auto"/>
        <w:ind w:right="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申报年度：       年</w:t>
      </w:r>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532"/>
        <w:gridCol w:w="3256"/>
        <w:gridCol w:w="1724"/>
        <w:gridCol w:w="1724"/>
        <w:gridCol w:w="1915"/>
        <w:gridCol w:w="2107"/>
        <w:gridCol w:w="1149"/>
      </w:tblGrid>
      <w:tr w:rsidR="00274A60" w:rsidTr="0032122B">
        <w:trPr>
          <w:trHeigh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274A60" w:rsidRDefault="00274A60" w:rsidP="0032122B">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申报单位（章）</w:t>
            </w: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spacing w:line="360" w:lineRule="auto"/>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spacing w:line="360" w:lineRule="auto"/>
              <w:jc w:val="center"/>
              <w:rPr>
                <w:rFonts w:ascii="仿宋_GB2312" w:eastAsia="仿宋_GB2312" w:hAnsi="仿宋_GB2312" w:cs="仿宋_GB2312"/>
                <w:spacing w:val="-10"/>
                <w:sz w:val="24"/>
                <w:szCs w:val="24"/>
              </w:rPr>
            </w:pPr>
            <w:proofErr w:type="gramStart"/>
            <w:r>
              <w:rPr>
                <w:rFonts w:ascii="仿宋_GB2312" w:eastAsia="仿宋_GB2312" w:hAnsi="仿宋_GB2312" w:cs="仿宋_GB2312" w:hint="eastAsia"/>
                <w:sz w:val="24"/>
                <w:szCs w:val="24"/>
              </w:rPr>
              <w:t>邮</w:t>
            </w:r>
            <w:proofErr w:type="gramEnd"/>
            <w:r>
              <w:rPr>
                <w:rFonts w:ascii="仿宋_GB2312" w:eastAsia="仿宋_GB2312" w:hAnsi="仿宋_GB2312" w:cs="仿宋_GB2312" w:hint="eastAsia"/>
                <w:sz w:val="24"/>
                <w:szCs w:val="24"/>
              </w:rPr>
              <w:t xml:space="preserve">   编</w:t>
            </w: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spacing w:line="360" w:lineRule="auto"/>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pacing w:val="-10"/>
                <w:sz w:val="24"/>
                <w:szCs w:val="24"/>
              </w:rPr>
              <w:t>纳税人识别号</w:t>
            </w:r>
          </w:p>
        </w:tc>
        <w:tc>
          <w:tcPr>
            <w:tcW w:w="3256" w:type="dxa"/>
            <w:gridSpan w:val="2"/>
            <w:tcBorders>
              <w:top w:val="single" w:sz="4" w:space="0" w:color="auto"/>
              <w:left w:val="nil"/>
              <w:bottom w:val="single" w:sz="4" w:space="0" w:color="auto"/>
              <w:right w:val="single" w:sz="4" w:space="0" w:color="auto"/>
            </w:tcBorders>
            <w:vAlign w:val="center"/>
          </w:tcPr>
          <w:p w:rsidR="00274A60" w:rsidRDefault="00274A60" w:rsidP="0032122B">
            <w:pPr>
              <w:spacing w:line="360" w:lineRule="auto"/>
              <w:jc w:val="center"/>
              <w:rPr>
                <w:rFonts w:ascii="仿宋_GB2312" w:eastAsia="仿宋_GB2312" w:hAnsi="仿宋_GB2312" w:cs="仿宋_GB2312"/>
                <w:sz w:val="24"/>
                <w:szCs w:val="24"/>
              </w:rPr>
            </w:pPr>
          </w:p>
        </w:tc>
      </w:tr>
      <w:tr w:rsidR="00274A60" w:rsidTr="0032122B">
        <w:trPr>
          <w:trHeigh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地     址</w:t>
            </w: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单位性质</w:t>
            </w: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所属税务局</w:t>
            </w:r>
          </w:p>
        </w:tc>
        <w:tc>
          <w:tcPr>
            <w:tcW w:w="3256" w:type="dxa"/>
            <w:gridSpan w:val="2"/>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w:t>
            </w: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经办人</w:t>
            </w: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3256" w:type="dxa"/>
            <w:gridSpan w:val="2"/>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在职职工人数</w:t>
            </w: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448" w:type="dxa"/>
            <w:gridSpan w:val="2"/>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在职职工年工资总额</w:t>
            </w:r>
          </w:p>
        </w:tc>
        <w:tc>
          <w:tcPr>
            <w:tcW w:w="5171" w:type="dxa"/>
            <w:gridSpan w:val="3"/>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2298" w:type="dxa"/>
            <w:gridSpan w:val="2"/>
            <w:tcBorders>
              <w:top w:val="single" w:sz="4" w:space="0" w:color="auto"/>
              <w:left w:val="single" w:sz="4" w:space="0" w:color="auto"/>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在职残疾职工人数</w:t>
            </w: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448" w:type="dxa"/>
            <w:gridSpan w:val="2"/>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社保登记编码</w:t>
            </w:r>
          </w:p>
        </w:tc>
        <w:tc>
          <w:tcPr>
            <w:tcW w:w="5171" w:type="dxa"/>
            <w:gridSpan w:val="3"/>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val="restart"/>
            <w:tcBorders>
              <w:top w:val="nil"/>
              <w:left w:val="single" w:sz="4" w:space="0" w:color="auto"/>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残</w:t>
            </w:r>
          </w:p>
          <w:p w:rsidR="00274A60" w:rsidRDefault="00274A60" w:rsidP="0032122B">
            <w:pPr>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疾</w:t>
            </w:r>
            <w:proofErr w:type="gramEnd"/>
          </w:p>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w:t>
            </w:r>
          </w:p>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工</w:t>
            </w:r>
          </w:p>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花</w:t>
            </w:r>
          </w:p>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w:t>
            </w:r>
          </w:p>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册</w:t>
            </w: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   名</w:t>
            </w: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残疾人证、</w:t>
            </w:r>
            <w:proofErr w:type="gramStart"/>
            <w:r>
              <w:rPr>
                <w:rFonts w:ascii="仿宋_GB2312" w:eastAsia="仿宋_GB2312" w:hAnsi="仿宋_GB2312" w:cs="仿宋_GB2312" w:hint="eastAsia"/>
                <w:sz w:val="24"/>
                <w:szCs w:val="24"/>
              </w:rPr>
              <w:t>残疾军</w:t>
            </w:r>
            <w:proofErr w:type="gramEnd"/>
            <w:r>
              <w:rPr>
                <w:rFonts w:ascii="仿宋_GB2312" w:eastAsia="仿宋_GB2312" w:hAnsi="仿宋_GB2312" w:cs="仿宋_GB2312" w:hint="eastAsia"/>
                <w:sz w:val="24"/>
                <w:szCs w:val="24"/>
              </w:rPr>
              <w:t>人证号</w:t>
            </w: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残疾等级</w:t>
            </w: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月工资</w:t>
            </w: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社保个人编号</w:t>
            </w: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残疾人（监护人）联系电话</w:t>
            </w: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ind w:left="9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是否劳务派遣</w:t>
            </w: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r w:rsidR="00274A60" w:rsidTr="0032122B">
        <w:trPr>
          <w:trHeight w:val="454"/>
          <w:jc w:val="center"/>
        </w:trPr>
        <w:tc>
          <w:tcPr>
            <w:tcW w:w="766" w:type="dxa"/>
            <w:vMerge/>
            <w:tcBorders>
              <w:top w:val="nil"/>
              <w:left w:val="single" w:sz="4" w:space="0" w:color="auto"/>
              <w:bottom w:val="single" w:sz="4" w:space="0" w:color="auto"/>
              <w:right w:val="single" w:sz="4" w:space="0" w:color="auto"/>
            </w:tcBorders>
            <w:vAlign w:val="center"/>
          </w:tcPr>
          <w:p w:rsidR="00274A60" w:rsidRDefault="00274A60" w:rsidP="0032122B">
            <w:pPr>
              <w:widowControl/>
              <w:jc w:val="left"/>
              <w:rPr>
                <w:rFonts w:ascii="仿宋_GB2312" w:eastAsia="仿宋_GB2312" w:hAnsi="仿宋_GB2312" w:cs="仿宋_GB2312"/>
                <w:sz w:val="24"/>
                <w:szCs w:val="24"/>
              </w:rPr>
            </w:pPr>
          </w:p>
        </w:tc>
        <w:tc>
          <w:tcPr>
            <w:tcW w:w="1532"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3256"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724"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915"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2107"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c>
          <w:tcPr>
            <w:tcW w:w="1149" w:type="dxa"/>
            <w:tcBorders>
              <w:top w:val="single" w:sz="4" w:space="0" w:color="auto"/>
              <w:left w:val="nil"/>
              <w:bottom w:val="single" w:sz="4" w:space="0" w:color="auto"/>
              <w:right w:val="single" w:sz="4" w:space="0" w:color="auto"/>
            </w:tcBorders>
            <w:vAlign w:val="center"/>
          </w:tcPr>
          <w:p w:rsidR="00274A60" w:rsidRDefault="00274A60" w:rsidP="0032122B">
            <w:pPr>
              <w:jc w:val="center"/>
              <w:rPr>
                <w:rFonts w:ascii="仿宋_GB2312" w:eastAsia="仿宋_GB2312" w:hAnsi="仿宋_GB2312" w:cs="仿宋_GB2312"/>
                <w:sz w:val="24"/>
                <w:szCs w:val="24"/>
              </w:rPr>
            </w:pPr>
          </w:p>
        </w:tc>
      </w:tr>
    </w:tbl>
    <w:p w:rsidR="00274A60" w:rsidRDefault="00274A60" w:rsidP="00274A60">
      <w:pPr>
        <w:rPr>
          <w:rFonts w:ascii="仿宋_GB2312" w:eastAsia="仿宋_GB2312" w:hAnsi="仿宋_GB2312" w:cs="仿宋_GB2312"/>
        </w:rPr>
      </w:pPr>
      <w:r>
        <w:rPr>
          <w:rFonts w:ascii="仿宋_GB2312" w:eastAsia="仿宋_GB2312" w:hAnsi="仿宋_GB2312" w:cs="仿宋_GB2312" w:hint="eastAsia"/>
          <w:sz w:val="24"/>
          <w:szCs w:val="24"/>
        </w:rPr>
        <w:t xml:space="preserve">              单位负责人：                               填报人：                 申报日期：      年   月   日</w:t>
      </w:r>
    </w:p>
    <w:p w:rsidR="005C2E2C" w:rsidRPr="00274A60" w:rsidRDefault="005C2E2C"/>
    <w:sectPr w:rsidR="005C2E2C" w:rsidRPr="00274A60">
      <w:pgSz w:w="16838" w:h="11906" w:orient="landscape"/>
      <w:pgMar w:top="850" w:right="1587" w:bottom="1134" w:left="1587" w:header="720" w:footer="720" w:gutter="0"/>
      <w:cols w:space="720"/>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0"/>
    <w:rsid w:val="00274A60"/>
    <w:rsid w:val="00592706"/>
    <w:rsid w:val="005C2E2C"/>
    <w:rsid w:val="006C461E"/>
    <w:rsid w:val="00B62883"/>
    <w:rsid w:val="00B9106C"/>
    <w:rsid w:val="00BC49D7"/>
    <w:rsid w:val="00EE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A2C5"/>
  <w15:chartTrackingRefBased/>
  <w15:docId w15:val="{BE5C6F08-4D87-4123-AE4A-862838D2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A60"/>
    <w:pPr>
      <w:widowControl w:val="0"/>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2025-02-27T08:32:00Z</dcterms:created>
  <dcterms:modified xsi:type="dcterms:W3CDTF">2026-02-26T08:13:00Z</dcterms:modified>
</cp:coreProperties>
</file>