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kern w:val="0"/>
          <w:sz w:val="52"/>
          <w:szCs w:val="52"/>
        </w:rPr>
      </w:pPr>
      <w:r>
        <w:rPr>
          <w:rFonts w:hint="eastAsia" w:ascii="方正小标宋_GBK" w:hAnsi="方正小标宋_GBK" w:eastAsia="方正小标宋_GBK"/>
          <w:kern w:val="0"/>
          <w:sz w:val="52"/>
          <w:szCs w:val="52"/>
          <w:lang w:eastAsia="zh-CN"/>
        </w:rPr>
        <w:t>江永县上江圩镇人民政府</w:t>
      </w:r>
      <w:r>
        <w:rPr>
          <w:rFonts w:ascii="方正小标宋_GBK" w:hAnsi="方正小标宋_GBK" w:eastAsia="方正小标宋_GBK"/>
          <w:kern w:val="0"/>
          <w:sz w:val="52"/>
          <w:szCs w:val="52"/>
        </w:rPr>
        <w:t>部门整体支出绩效评价表</w:t>
      </w:r>
    </w:p>
    <w:tbl>
      <w:tblPr>
        <w:tblStyle w:val="3"/>
        <w:tblW w:w="0" w:type="auto"/>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实际支出数</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根据绩效办20</w:t>
            </w:r>
            <w:r>
              <w:rPr>
                <w:rFonts w:hint="eastAsia" w:eastAsia="仿宋_GB2312"/>
                <w:kern w:val="0"/>
                <w:sz w:val="20"/>
                <w:szCs w:val="20"/>
                <w:lang w:val="en-US" w:eastAsia="zh-CN"/>
              </w:rPr>
              <w:t>23</w:t>
            </w:r>
            <w:r>
              <w:rPr>
                <w:rFonts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noWrap w:val="0"/>
            <w:vAlign w:val="center"/>
          </w:tcPr>
          <w:p>
            <w:pPr>
              <w:widowControl/>
              <w:jc w:val="center"/>
              <w:rPr>
                <w:rFonts w:hint="default" w:eastAsia="仿宋_GB2312"/>
                <w:kern w:val="0"/>
                <w:sz w:val="20"/>
                <w:szCs w:val="20"/>
                <w:lang w:val="en-US" w:eastAsia="zh-CN"/>
              </w:rPr>
            </w:pPr>
            <w:r>
              <w:rPr>
                <w:rFonts w:hint="eastAsia" w:eastAsia="仿宋_GB2312"/>
                <w:kern w:val="0"/>
                <w:sz w:val="20"/>
                <w:szCs w:val="20"/>
                <w:lang w:val="en-US" w:eastAsia="zh-CN"/>
              </w:rPr>
              <w:t>10</w:t>
            </w:r>
          </w:p>
        </w:tc>
        <w:tc>
          <w:tcPr>
            <w:tcW w:w="6379" w:type="dxa"/>
            <w:gridSpan w:val="2"/>
            <w:vMerge w:val="restart"/>
            <w:tcBorders>
              <w:top w:val="nil"/>
              <w:left w:val="nil"/>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0"/>
            <w:vAlign w:val="center"/>
          </w:tcPr>
          <w:p>
            <w:pPr>
              <w:widowControl/>
              <w:jc w:val="center"/>
              <w:rPr>
                <w:kern w:val="0"/>
                <w:sz w:val="24"/>
              </w:rPr>
            </w:pPr>
            <w:r>
              <w:rPr>
                <w:rFonts w:hint="eastAsia"/>
                <w:kern w:val="0"/>
                <w:sz w:val="24"/>
                <w:lang w:val="en-US" w:eastAsia="zh-CN"/>
              </w:rPr>
              <w:t>4</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0"/>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noWrap w:val="0"/>
            <w:vAlign w:val="center"/>
          </w:tcPr>
          <w:p>
            <w:pPr>
              <w:widowControl/>
              <w:jc w:val="center"/>
              <w:rPr>
                <w:rFonts w:hint="default" w:eastAsia="宋体"/>
                <w:kern w:val="0"/>
                <w:sz w:val="24"/>
                <w:lang w:val="en-US" w:eastAsia="zh-CN"/>
              </w:rPr>
            </w:pPr>
            <w:r>
              <w:rPr>
                <w:rFonts w:hint="eastAsia"/>
                <w:kern w:val="0"/>
                <w:sz w:val="24"/>
                <w:lang w:val="en-US" w:eastAsia="zh-CN"/>
              </w:rPr>
              <w:t>4</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98</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NTZiYTUyZTg2NWExNmJlZjQyZGY0OWVkNWIzNjAifQ=="/>
  </w:docVars>
  <w:rsids>
    <w:rsidRoot w:val="55312188"/>
    <w:rsid w:val="55312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2024-05-06T08:29:00Z</dcterms:created>
  <dc:creator>Administrator</dc:creator>
  <cp:lastModifiedBy>Administrator</cp:lastModifiedBy>
  <dcterms:modified xsi:type="dcterms:W3CDTF">2024-05-06T08:32:27Z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6195B46AEFFB4875A3B1DC70AB98BB80_11</vt:lpwstr>
  </property>
</Properties>
</file>