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_GBK"/>
          <w:kern w:val="0"/>
          <w:sz w:val="36"/>
          <w:szCs w:val="36"/>
        </w:rPr>
      </w:pPr>
      <w:r>
        <w:rPr>
          <w:rFonts w:eastAsia="方正小标宋_GBK"/>
          <w:kern w:val="0"/>
          <w:sz w:val="36"/>
          <w:szCs w:val="36"/>
        </w:rPr>
        <w:t>部门整体支出绩效评价基础数据表</w:t>
      </w:r>
      <w:bookmarkStart w:id="0" w:name="_GoBack"/>
      <w:bookmarkEnd w:id="0"/>
    </w:p>
    <w:p>
      <w:pPr>
        <w:widowControl/>
        <w:tabs>
          <w:tab w:val="left" w:pos="3611"/>
          <w:tab w:val="left" w:pos="4791"/>
          <w:tab w:val="left" w:pos="5951"/>
          <w:tab w:val="left" w:pos="7071"/>
          <w:tab w:val="left" w:pos="8191"/>
          <w:tab w:val="left" w:pos="9311"/>
        </w:tabs>
        <w:ind w:left="91"/>
        <w:jc w:val="center"/>
        <w:rPr>
          <w:rFonts w:eastAsia="仿宋_GB2312"/>
          <w:kern w:val="0"/>
          <w:sz w:val="24"/>
        </w:rPr>
      </w:pPr>
    </w:p>
    <w:tbl>
      <w:tblPr>
        <w:tblStyle w:val="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noWrap/>
            <w:vAlign w:val="center"/>
          </w:tcPr>
          <w:p>
            <w:pPr>
              <w:widowControl/>
              <w:jc w:val="center"/>
              <w:rPr>
                <w:rFonts w:eastAsia="仿宋_GB2312"/>
                <w:kern w:val="0"/>
                <w:szCs w:val="21"/>
              </w:rPr>
            </w:pPr>
            <w:r>
              <w:rPr>
                <w:rFonts w:eastAsia="仿宋_GB2312"/>
                <w:kern w:val="0"/>
                <w:szCs w:val="21"/>
              </w:rPr>
              <w:t>财政供养人员情况</w:t>
            </w:r>
          </w:p>
        </w:tc>
        <w:tc>
          <w:tcPr>
            <w:tcW w:w="2038" w:type="dxa"/>
            <w:gridSpan w:val="2"/>
            <w:noWrap/>
            <w:vAlign w:val="center"/>
          </w:tcPr>
          <w:p>
            <w:pPr>
              <w:widowControl/>
              <w:jc w:val="center"/>
              <w:rPr>
                <w:rFonts w:eastAsia="仿宋_GB2312"/>
                <w:b/>
                <w:bCs/>
                <w:kern w:val="0"/>
                <w:szCs w:val="21"/>
              </w:rPr>
            </w:pPr>
            <w:r>
              <w:rPr>
                <w:rFonts w:eastAsia="仿宋_GB2312"/>
                <w:b/>
                <w:bCs/>
                <w:kern w:val="0"/>
                <w:szCs w:val="21"/>
              </w:rPr>
              <w:t>编制数</w:t>
            </w:r>
          </w:p>
        </w:tc>
        <w:tc>
          <w:tcPr>
            <w:tcW w:w="2240" w:type="dxa"/>
            <w:gridSpan w:val="2"/>
            <w:noWrap/>
            <w:vAlign w:val="center"/>
          </w:tcPr>
          <w:p>
            <w:pPr>
              <w:widowControl/>
              <w:jc w:val="center"/>
              <w:rPr>
                <w:rFonts w:eastAsia="仿宋_GB2312"/>
                <w:b/>
                <w:bCs/>
                <w:kern w:val="0"/>
                <w:szCs w:val="21"/>
              </w:rPr>
            </w:pPr>
            <w:r>
              <w:rPr>
                <w:rFonts w:hint="eastAsia" w:eastAsia="仿宋_GB2312"/>
                <w:b/>
                <w:bCs/>
                <w:kern w:val="0"/>
                <w:szCs w:val="21"/>
              </w:rPr>
              <w:t>2024</w:t>
            </w:r>
            <w:r>
              <w:rPr>
                <w:rFonts w:eastAsia="仿宋_GB2312"/>
                <w:b/>
                <w:bCs/>
                <w:kern w:val="0"/>
                <w:szCs w:val="21"/>
              </w:rPr>
              <w:t>年实际在职人数</w:t>
            </w:r>
          </w:p>
        </w:tc>
        <w:tc>
          <w:tcPr>
            <w:tcW w:w="1832" w:type="dxa"/>
            <w:gridSpan w:val="2"/>
            <w:noWrap/>
            <w:vAlign w:val="center"/>
          </w:tcPr>
          <w:p>
            <w:pPr>
              <w:widowControl/>
              <w:jc w:val="center"/>
              <w:rPr>
                <w:rFonts w:eastAsia="仿宋_GB2312"/>
                <w:b/>
                <w:bCs/>
                <w:kern w:val="0"/>
                <w:szCs w:val="21"/>
              </w:rPr>
            </w:pPr>
            <w:r>
              <w:rPr>
                <w:rFonts w:eastAsia="仿宋_GB2312"/>
                <w:b/>
                <w:bCs/>
                <w:kern w:val="0"/>
                <w:szCs w:val="21"/>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continue"/>
            <w:noWrap/>
            <w:vAlign w:val="center"/>
          </w:tcPr>
          <w:p>
            <w:pPr>
              <w:widowControl/>
              <w:jc w:val="left"/>
              <w:rPr>
                <w:rFonts w:eastAsia="仿宋_GB2312"/>
                <w:kern w:val="0"/>
                <w:szCs w:val="21"/>
              </w:rPr>
            </w:pPr>
          </w:p>
        </w:tc>
        <w:tc>
          <w:tcPr>
            <w:tcW w:w="2038" w:type="dxa"/>
            <w:gridSpan w:val="2"/>
            <w:noWrap/>
            <w:vAlign w:val="center"/>
          </w:tcPr>
          <w:p>
            <w:pPr>
              <w:widowControl/>
              <w:jc w:val="center"/>
              <w:rPr>
                <w:rFonts w:eastAsia="仿宋_GB2312"/>
                <w:kern w:val="0"/>
                <w:szCs w:val="21"/>
              </w:rPr>
            </w:pPr>
            <w:r>
              <w:rPr>
                <w:rFonts w:hint="eastAsia" w:eastAsia="仿宋_GB2312"/>
                <w:kern w:val="0"/>
                <w:szCs w:val="21"/>
              </w:rPr>
              <w:t>27</w:t>
            </w:r>
            <w:r>
              <w:rPr>
                <w:rFonts w:eastAsia="仿宋_GB2312"/>
                <w:kern w:val="0"/>
                <w:szCs w:val="21"/>
              </w:rPr>
              <w:t>　</w:t>
            </w:r>
          </w:p>
        </w:tc>
        <w:tc>
          <w:tcPr>
            <w:tcW w:w="2240" w:type="dxa"/>
            <w:gridSpan w:val="2"/>
            <w:noWrap/>
            <w:vAlign w:val="center"/>
          </w:tcPr>
          <w:p>
            <w:pPr>
              <w:widowControl/>
              <w:jc w:val="center"/>
              <w:rPr>
                <w:rFonts w:eastAsia="仿宋_GB2312"/>
                <w:kern w:val="0"/>
                <w:szCs w:val="21"/>
              </w:rPr>
            </w:pPr>
            <w:r>
              <w:rPr>
                <w:rFonts w:hint="eastAsia" w:eastAsia="仿宋_GB2312"/>
                <w:kern w:val="0"/>
                <w:szCs w:val="21"/>
              </w:rPr>
              <w:t>23</w:t>
            </w:r>
            <w:r>
              <w:rPr>
                <w:rFonts w:eastAsia="仿宋_GB2312"/>
                <w:kern w:val="0"/>
                <w:szCs w:val="21"/>
              </w:rPr>
              <w:t>　</w:t>
            </w:r>
          </w:p>
        </w:tc>
        <w:tc>
          <w:tcPr>
            <w:tcW w:w="1832" w:type="dxa"/>
            <w:gridSpan w:val="2"/>
            <w:noWrap/>
            <w:vAlign w:val="center"/>
          </w:tcPr>
          <w:p>
            <w:pPr>
              <w:widowControl/>
              <w:jc w:val="center"/>
              <w:rPr>
                <w:rFonts w:eastAsia="仿宋_GB2312"/>
                <w:kern w:val="0"/>
                <w:szCs w:val="21"/>
              </w:rPr>
            </w:pPr>
            <w:r>
              <w:rPr>
                <w:rFonts w:eastAsia="仿宋_GB2312"/>
                <w:kern w:val="0"/>
                <w:szCs w:val="21"/>
              </w:rPr>
              <w:t>　</w:t>
            </w:r>
            <w:r>
              <w:rPr>
                <w:rFonts w:hint="eastAsia" w:eastAsia="仿宋_GB2312"/>
                <w:kern w:val="0"/>
                <w:szCs w:val="21"/>
              </w:rPr>
              <w:t>85.19%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center"/>
              <w:rPr>
                <w:rFonts w:eastAsia="仿宋_GB2312"/>
                <w:kern w:val="0"/>
                <w:szCs w:val="21"/>
              </w:rPr>
            </w:pPr>
            <w:r>
              <w:rPr>
                <w:rFonts w:eastAsia="仿宋_GB2312"/>
                <w:kern w:val="0"/>
                <w:szCs w:val="21"/>
              </w:rPr>
              <w:t>经费控制情况</w:t>
            </w:r>
          </w:p>
        </w:tc>
        <w:tc>
          <w:tcPr>
            <w:tcW w:w="2038" w:type="dxa"/>
            <w:gridSpan w:val="2"/>
            <w:noWrap/>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23</w:t>
            </w:r>
            <w:r>
              <w:rPr>
                <w:rFonts w:eastAsia="仿宋_GB2312"/>
                <w:b/>
                <w:bCs/>
                <w:kern w:val="0"/>
                <w:szCs w:val="21"/>
              </w:rPr>
              <w:t>年决算数</w:t>
            </w:r>
          </w:p>
        </w:tc>
        <w:tc>
          <w:tcPr>
            <w:tcW w:w="2240" w:type="dxa"/>
            <w:gridSpan w:val="2"/>
            <w:noWrap/>
            <w:vAlign w:val="center"/>
          </w:tcPr>
          <w:p>
            <w:pPr>
              <w:widowControl/>
              <w:jc w:val="center"/>
              <w:rPr>
                <w:rFonts w:eastAsia="仿宋_GB2312"/>
                <w:b/>
                <w:bCs/>
                <w:kern w:val="0"/>
                <w:szCs w:val="21"/>
              </w:rPr>
            </w:pPr>
            <w:r>
              <w:rPr>
                <w:rFonts w:hint="eastAsia" w:eastAsia="仿宋_GB2312"/>
                <w:b/>
                <w:bCs/>
                <w:kern w:val="0"/>
                <w:szCs w:val="21"/>
              </w:rPr>
              <w:t>2024</w:t>
            </w:r>
            <w:r>
              <w:rPr>
                <w:rFonts w:eastAsia="仿宋_GB2312"/>
                <w:b/>
                <w:bCs/>
                <w:kern w:val="0"/>
                <w:szCs w:val="21"/>
              </w:rPr>
              <w:t>年预算数</w:t>
            </w:r>
          </w:p>
        </w:tc>
        <w:tc>
          <w:tcPr>
            <w:tcW w:w="1832" w:type="dxa"/>
            <w:gridSpan w:val="2"/>
            <w:noWrap/>
            <w:vAlign w:val="center"/>
          </w:tcPr>
          <w:p>
            <w:pPr>
              <w:widowControl/>
              <w:jc w:val="center"/>
              <w:rPr>
                <w:rFonts w:eastAsia="仿宋_GB2312"/>
                <w:b/>
                <w:bCs/>
                <w:kern w:val="0"/>
                <w:szCs w:val="21"/>
              </w:rPr>
            </w:pPr>
            <w:r>
              <w:rPr>
                <w:rFonts w:hint="eastAsia" w:eastAsia="仿宋_GB2312"/>
                <w:b/>
                <w:bCs/>
                <w:kern w:val="0"/>
                <w:szCs w:val="21"/>
              </w:rPr>
              <w:t>2024</w:t>
            </w:r>
            <w:r>
              <w:rPr>
                <w:rFonts w:eastAsia="仿宋_GB2312"/>
                <w:b/>
                <w:bCs/>
                <w:kern w:val="0"/>
                <w:szCs w:val="21"/>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3354" w:type="dxa"/>
            <w:noWrap/>
            <w:vAlign w:val="center"/>
          </w:tcPr>
          <w:p>
            <w:pPr>
              <w:widowControl/>
              <w:jc w:val="left"/>
              <w:rPr>
                <w:rFonts w:eastAsia="仿宋_GB2312"/>
                <w:kern w:val="0"/>
                <w:szCs w:val="21"/>
              </w:rPr>
            </w:pPr>
            <w:r>
              <w:rPr>
                <w:rFonts w:eastAsia="仿宋_GB2312"/>
                <w:kern w:val="0"/>
                <w:szCs w:val="21"/>
              </w:rPr>
              <w:t>三公经费</w:t>
            </w:r>
          </w:p>
        </w:tc>
        <w:tc>
          <w:tcPr>
            <w:tcW w:w="2038" w:type="dxa"/>
            <w:gridSpan w:val="2"/>
            <w:noWrap/>
            <w:vAlign w:val="center"/>
          </w:tcPr>
          <w:p>
            <w:pPr>
              <w:widowControl/>
              <w:jc w:val="center"/>
              <w:rPr>
                <w:rFonts w:eastAsia="仿宋_GB2312"/>
                <w:kern w:val="0"/>
                <w:szCs w:val="21"/>
              </w:rPr>
            </w:pPr>
            <w:r>
              <w:rPr>
                <w:rFonts w:hint="eastAsia" w:eastAsia="仿宋_GB2312"/>
                <w:kern w:val="0"/>
                <w:szCs w:val="21"/>
              </w:rPr>
              <w:t>9.7</w:t>
            </w:r>
          </w:p>
        </w:tc>
        <w:tc>
          <w:tcPr>
            <w:tcW w:w="2240" w:type="dxa"/>
            <w:gridSpan w:val="2"/>
            <w:noWrap/>
            <w:vAlign w:val="center"/>
          </w:tcPr>
          <w:p>
            <w:pPr>
              <w:widowControl/>
              <w:jc w:val="center"/>
              <w:rPr>
                <w:rFonts w:eastAsia="仿宋_GB2312"/>
                <w:kern w:val="0"/>
                <w:szCs w:val="21"/>
              </w:rPr>
            </w:pPr>
            <w:r>
              <w:rPr>
                <w:rFonts w:hint="eastAsia" w:eastAsia="仿宋_GB2312"/>
                <w:kern w:val="0"/>
                <w:szCs w:val="21"/>
              </w:rPr>
              <w:t>14.6</w:t>
            </w:r>
            <w:r>
              <w:rPr>
                <w:rFonts w:eastAsia="仿宋_GB2312"/>
                <w:kern w:val="0"/>
                <w:szCs w:val="21"/>
              </w:rPr>
              <w:t>　</w:t>
            </w:r>
          </w:p>
        </w:tc>
        <w:tc>
          <w:tcPr>
            <w:tcW w:w="1832" w:type="dxa"/>
            <w:gridSpan w:val="2"/>
            <w:noWrap/>
            <w:vAlign w:val="center"/>
          </w:tcPr>
          <w:p>
            <w:pPr>
              <w:widowControl/>
              <w:jc w:val="center"/>
              <w:rPr>
                <w:rFonts w:eastAsia="仿宋_GB2312"/>
                <w:kern w:val="0"/>
                <w:szCs w:val="21"/>
              </w:rPr>
            </w:pPr>
            <w:r>
              <w:rPr>
                <w:rFonts w:hint="eastAsia" w:eastAsia="仿宋_GB2312"/>
                <w:kern w:val="0"/>
                <w:szCs w:val="21"/>
              </w:rPr>
              <w:t>6.8</w:t>
            </w: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1、公务用车购置和维护经费</w:t>
            </w:r>
          </w:p>
        </w:tc>
        <w:tc>
          <w:tcPr>
            <w:tcW w:w="2038" w:type="dxa"/>
            <w:gridSpan w:val="2"/>
            <w:noWrap/>
            <w:vAlign w:val="center"/>
          </w:tcPr>
          <w:p>
            <w:pPr>
              <w:widowControl/>
              <w:jc w:val="center"/>
              <w:rPr>
                <w:rFonts w:eastAsia="仿宋_GB2312"/>
                <w:kern w:val="0"/>
                <w:szCs w:val="21"/>
              </w:rPr>
            </w:pPr>
            <w:r>
              <w:rPr>
                <w:rFonts w:eastAsia="仿宋_GB2312"/>
                <w:kern w:val="0"/>
                <w:szCs w:val="21"/>
              </w:rPr>
              <w:t>　</w:t>
            </w:r>
          </w:p>
        </w:tc>
        <w:tc>
          <w:tcPr>
            <w:tcW w:w="2240" w:type="dxa"/>
            <w:gridSpan w:val="2"/>
            <w:noWrap/>
            <w:vAlign w:val="center"/>
          </w:tcPr>
          <w:p>
            <w:pPr>
              <w:widowControl/>
              <w:jc w:val="center"/>
              <w:rPr>
                <w:rFonts w:eastAsia="仿宋_GB2312"/>
                <w:kern w:val="0"/>
                <w:szCs w:val="21"/>
              </w:rPr>
            </w:pPr>
            <w:r>
              <w:rPr>
                <w:rFonts w:eastAsia="仿宋_GB2312"/>
                <w:kern w:val="0"/>
                <w:szCs w:val="21"/>
              </w:rPr>
              <w:t>　</w:t>
            </w:r>
          </w:p>
        </w:tc>
        <w:tc>
          <w:tcPr>
            <w:tcW w:w="1832" w:type="dxa"/>
            <w:gridSpan w:val="2"/>
            <w:noWrap/>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其中：公车购置</w:t>
            </w:r>
          </w:p>
        </w:tc>
        <w:tc>
          <w:tcPr>
            <w:tcW w:w="2038" w:type="dxa"/>
            <w:gridSpan w:val="2"/>
            <w:noWrap/>
            <w:vAlign w:val="center"/>
          </w:tcPr>
          <w:p>
            <w:pPr>
              <w:widowControl/>
              <w:jc w:val="center"/>
              <w:rPr>
                <w:rFonts w:eastAsia="仿宋_GB2312"/>
                <w:kern w:val="0"/>
                <w:szCs w:val="21"/>
              </w:rPr>
            </w:pPr>
            <w:r>
              <w:rPr>
                <w:rFonts w:eastAsia="仿宋_GB2312"/>
                <w:kern w:val="0"/>
                <w:szCs w:val="21"/>
              </w:rPr>
              <w:t>　</w:t>
            </w:r>
          </w:p>
        </w:tc>
        <w:tc>
          <w:tcPr>
            <w:tcW w:w="2240" w:type="dxa"/>
            <w:gridSpan w:val="2"/>
            <w:noWrap/>
            <w:vAlign w:val="center"/>
          </w:tcPr>
          <w:p>
            <w:pPr>
              <w:widowControl/>
              <w:jc w:val="center"/>
              <w:rPr>
                <w:rFonts w:eastAsia="仿宋_GB2312"/>
                <w:kern w:val="0"/>
                <w:szCs w:val="21"/>
              </w:rPr>
            </w:pPr>
            <w:r>
              <w:rPr>
                <w:rFonts w:eastAsia="仿宋_GB2312"/>
                <w:kern w:val="0"/>
                <w:szCs w:val="21"/>
              </w:rPr>
              <w:t>　</w:t>
            </w:r>
          </w:p>
        </w:tc>
        <w:tc>
          <w:tcPr>
            <w:tcW w:w="1832" w:type="dxa"/>
            <w:gridSpan w:val="2"/>
            <w:noWrap/>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公车运行维护</w:t>
            </w:r>
          </w:p>
        </w:tc>
        <w:tc>
          <w:tcPr>
            <w:tcW w:w="2038" w:type="dxa"/>
            <w:gridSpan w:val="2"/>
            <w:noWrap/>
            <w:vAlign w:val="center"/>
          </w:tcPr>
          <w:p>
            <w:pPr>
              <w:widowControl/>
              <w:jc w:val="center"/>
              <w:rPr>
                <w:rFonts w:eastAsia="仿宋_GB2312"/>
                <w:kern w:val="0"/>
                <w:szCs w:val="21"/>
              </w:rPr>
            </w:pPr>
            <w:r>
              <w:rPr>
                <w:rFonts w:hint="eastAsia" w:eastAsia="仿宋_GB2312"/>
                <w:kern w:val="0"/>
                <w:szCs w:val="21"/>
              </w:rPr>
              <w:t>4.2</w:t>
            </w:r>
          </w:p>
        </w:tc>
        <w:tc>
          <w:tcPr>
            <w:tcW w:w="2240" w:type="dxa"/>
            <w:gridSpan w:val="2"/>
            <w:noWrap/>
            <w:vAlign w:val="center"/>
          </w:tcPr>
          <w:p>
            <w:pPr>
              <w:widowControl/>
              <w:jc w:val="center"/>
              <w:rPr>
                <w:rFonts w:eastAsia="仿宋_GB2312"/>
                <w:kern w:val="0"/>
                <w:szCs w:val="21"/>
              </w:rPr>
            </w:pPr>
            <w:r>
              <w:rPr>
                <w:rFonts w:hint="eastAsia" w:eastAsia="仿宋_GB2312"/>
                <w:kern w:val="0"/>
                <w:szCs w:val="21"/>
              </w:rPr>
              <w:t>2.8</w:t>
            </w:r>
            <w:r>
              <w:rPr>
                <w:rFonts w:eastAsia="仿宋_GB2312"/>
                <w:kern w:val="0"/>
                <w:szCs w:val="21"/>
              </w:rPr>
              <w:t>　</w:t>
            </w:r>
          </w:p>
        </w:tc>
        <w:tc>
          <w:tcPr>
            <w:tcW w:w="1832" w:type="dxa"/>
            <w:gridSpan w:val="2"/>
            <w:noWrap/>
            <w:vAlign w:val="center"/>
          </w:tcPr>
          <w:p>
            <w:pPr>
              <w:widowControl/>
              <w:jc w:val="center"/>
              <w:rPr>
                <w:rFonts w:eastAsia="仿宋_GB2312"/>
                <w:kern w:val="0"/>
                <w:szCs w:val="21"/>
              </w:rPr>
            </w:pPr>
            <w:r>
              <w:rPr>
                <w:rFonts w:hint="eastAsia" w:eastAsia="仿宋_GB2312"/>
                <w:kern w:val="0"/>
                <w:szCs w:val="21"/>
              </w:rPr>
              <w:t>2.2</w:t>
            </w: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2、出国经费</w:t>
            </w:r>
          </w:p>
        </w:tc>
        <w:tc>
          <w:tcPr>
            <w:tcW w:w="2038" w:type="dxa"/>
            <w:gridSpan w:val="2"/>
            <w:noWrap/>
            <w:vAlign w:val="center"/>
          </w:tcPr>
          <w:p>
            <w:pPr>
              <w:widowControl/>
              <w:jc w:val="center"/>
              <w:rPr>
                <w:rFonts w:eastAsia="仿宋_GB2312"/>
                <w:kern w:val="0"/>
                <w:szCs w:val="21"/>
              </w:rPr>
            </w:pPr>
            <w:r>
              <w:rPr>
                <w:rFonts w:eastAsia="仿宋_GB2312"/>
                <w:kern w:val="0"/>
                <w:szCs w:val="21"/>
              </w:rPr>
              <w:t>　</w:t>
            </w:r>
          </w:p>
        </w:tc>
        <w:tc>
          <w:tcPr>
            <w:tcW w:w="2240" w:type="dxa"/>
            <w:gridSpan w:val="2"/>
            <w:noWrap/>
            <w:vAlign w:val="center"/>
          </w:tcPr>
          <w:p>
            <w:pPr>
              <w:widowControl/>
              <w:jc w:val="center"/>
              <w:rPr>
                <w:rFonts w:eastAsia="仿宋_GB2312"/>
                <w:kern w:val="0"/>
                <w:szCs w:val="21"/>
              </w:rPr>
            </w:pPr>
            <w:r>
              <w:rPr>
                <w:rFonts w:eastAsia="仿宋_GB2312"/>
                <w:kern w:val="0"/>
                <w:szCs w:val="21"/>
              </w:rPr>
              <w:t>　</w:t>
            </w:r>
          </w:p>
        </w:tc>
        <w:tc>
          <w:tcPr>
            <w:tcW w:w="1832" w:type="dxa"/>
            <w:gridSpan w:val="2"/>
            <w:noWrap/>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3、公务接待</w:t>
            </w:r>
          </w:p>
        </w:tc>
        <w:tc>
          <w:tcPr>
            <w:tcW w:w="2038" w:type="dxa"/>
            <w:gridSpan w:val="2"/>
            <w:noWrap/>
            <w:vAlign w:val="center"/>
          </w:tcPr>
          <w:p>
            <w:pPr>
              <w:widowControl/>
              <w:jc w:val="center"/>
              <w:rPr>
                <w:rFonts w:eastAsia="仿宋_GB2312"/>
                <w:kern w:val="0"/>
                <w:szCs w:val="21"/>
              </w:rPr>
            </w:pPr>
            <w:r>
              <w:rPr>
                <w:rFonts w:hint="eastAsia" w:eastAsia="仿宋_GB2312"/>
                <w:kern w:val="0"/>
                <w:szCs w:val="21"/>
              </w:rPr>
              <w:t>5.5</w:t>
            </w:r>
          </w:p>
        </w:tc>
        <w:tc>
          <w:tcPr>
            <w:tcW w:w="2240" w:type="dxa"/>
            <w:gridSpan w:val="2"/>
            <w:noWrap/>
            <w:vAlign w:val="center"/>
          </w:tcPr>
          <w:p>
            <w:pPr>
              <w:widowControl/>
              <w:jc w:val="center"/>
              <w:rPr>
                <w:rFonts w:eastAsia="仿宋_GB2312"/>
                <w:kern w:val="0"/>
                <w:szCs w:val="21"/>
              </w:rPr>
            </w:pPr>
            <w:r>
              <w:rPr>
                <w:rFonts w:hint="eastAsia" w:eastAsia="仿宋_GB2312"/>
                <w:kern w:val="0"/>
                <w:szCs w:val="21"/>
              </w:rPr>
              <w:t>11.8</w:t>
            </w:r>
            <w:r>
              <w:rPr>
                <w:rFonts w:eastAsia="仿宋_GB2312"/>
                <w:kern w:val="0"/>
                <w:szCs w:val="21"/>
              </w:rPr>
              <w:t>　</w:t>
            </w:r>
          </w:p>
        </w:tc>
        <w:tc>
          <w:tcPr>
            <w:tcW w:w="1832" w:type="dxa"/>
            <w:gridSpan w:val="2"/>
            <w:noWrap/>
            <w:vAlign w:val="center"/>
          </w:tcPr>
          <w:p>
            <w:pPr>
              <w:widowControl/>
              <w:jc w:val="center"/>
              <w:rPr>
                <w:rFonts w:eastAsia="仿宋_GB2312"/>
                <w:kern w:val="0"/>
                <w:szCs w:val="21"/>
              </w:rPr>
            </w:pPr>
            <w:r>
              <w:rPr>
                <w:rFonts w:hint="eastAsia" w:eastAsia="仿宋_GB2312"/>
                <w:kern w:val="0"/>
                <w:szCs w:val="21"/>
              </w:rPr>
              <w:t>4.6</w:t>
            </w: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项目支出：</w:t>
            </w:r>
          </w:p>
        </w:tc>
        <w:tc>
          <w:tcPr>
            <w:tcW w:w="2038" w:type="dxa"/>
            <w:gridSpan w:val="2"/>
            <w:shd w:val="clear" w:color="auto" w:fill="auto"/>
            <w:noWrap/>
            <w:vAlign w:val="center"/>
          </w:tcPr>
          <w:p>
            <w:pPr>
              <w:widowControl/>
              <w:jc w:val="center"/>
              <w:rPr>
                <w:rFonts w:eastAsia="仿宋_GB2312"/>
                <w:kern w:val="0"/>
                <w:szCs w:val="21"/>
              </w:rPr>
            </w:pPr>
            <w:r>
              <w:rPr>
                <w:rFonts w:hint="eastAsia" w:eastAsia="仿宋_GB2312"/>
                <w:kern w:val="0"/>
                <w:szCs w:val="21"/>
              </w:rPr>
              <w:t>2968.45</w:t>
            </w:r>
            <w:r>
              <w:rPr>
                <w:rFonts w:eastAsia="仿宋_GB2312"/>
                <w:kern w:val="0"/>
                <w:szCs w:val="21"/>
              </w:rPr>
              <w:t>　</w:t>
            </w:r>
          </w:p>
        </w:tc>
        <w:tc>
          <w:tcPr>
            <w:tcW w:w="2240" w:type="dxa"/>
            <w:gridSpan w:val="2"/>
            <w:noWrap/>
            <w:vAlign w:val="center"/>
          </w:tcPr>
          <w:p>
            <w:pPr>
              <w:widowControl/>
              <w:jc w:val="center"/>
              <w:textAlignment w:val="center"/>
              <w:rPr>
                <w:rFonts w:eastAsia="仿宋_GB2312"/>
                <w:kern w:val="0"/>
                <w:szCs w:val="21"/>
              </w:rPr>
            </w:pPr>
            <w:r>
              <w:rPr>
                <w:rFonts w:hint="eastAsia" w:eastAsia="仿宋_GB2312"/>
                <w:kern w:val="0"/>
                <w:szCs w:val="21"/>
              </w:rPr>
              <w:t>1670.1315</w:t>
            </w:r>
          </w:p>
        </w:tc>
        <w:tc>
          <w:tcPr>
            <w:tcW w:w="1832" w:type="dxa"/>
            <w:gridSpan w:val="2"/>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eastAsia="仿宋_GB2312"/>
                <w:kern w:val="0"/>
                <w:szCs w:val="21"/>
              </w:rPr>
              <w:t>1670.1315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1、业务工作经费</w:t>
            </w:r>
          </w:p>
        </w:tc>
        <w:tc>
          <w:tcPr>
            <w:tcW w:w="2038" w:type="dxa"/>
            <w:gridSpan w:val="2"/>
            <w:shd w:val="clear" w:color="auto" w:fill="auto"/>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p>
        </w:tc>
        <w:tc>
          <w:tcPr>
            <w:tcW w:w="1832" w:type="dxa"/>
            <w:gridSpan w:val="2"/>
            <w:noWrap/>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2、运行维护经费</w:t>
            </w:r>
          </w:p>
        </w:tc>
        <w:tc>
          <w:tcPr>
            <w:tcW w:w="2038" w:type="dxa"/>
            <w:gridSpan w:val="2"/>
            <w:shd w:val="clear" w:color="auto" w:fill="auto"/>
            <w:noWrap/>
            <w:vAlign w:val="center"/>
          </w:tcPr>
          <w:p>
            <w:pPr>
              <w:widowControl/>
              <w:jc w:val="center"/>
              <w:rPr>
                <w:rFonts w:eastAsia="仿宋_GB2312"/>
                <w:kern w:val="0"/>
                <w:szCs w:val="21"/>
              </w:rPr>
            </w:pPr>
            <w:r>
              <w:rPr>
                <w:rFonts w:eastAsia="仿宋_GB2312"/>
                <w:kern w:val="0"/>
                <w:szCs w:val="21"/>
              </w:rPr>
              <w:t>　</w:t>
            </w:r>
          </w:p>
        </w:tc>
        <w:tc>
          <w:tcPr>
            <w:tcW w:w="2240" w:type="dxa"/>
            <w:gridSpan w:val="2"/>
            <w:noWrap/>
            <w:vAlign w:val="center"/>
          </w:tcPr>
          <w:p>
            <w:pPr>
              <w:widowControl/>
              <w:jc w:val="center"/>
              <w:rPr>
                <w:rFonts w:eastAsia="仿宋_GB2312"/>
                <w:kern w:val="0"/>
                <w:szCs w:val="21"/>
              </w:rPr>
            </w:pPr>
          </w:p>
        </w:tc>
        <w:tc>
          <w:tcPr>
            <w:tcW w:w="1832" w:type="dxa"/>
            <w:gridSpan w:val="2"/>
            <w:noWrap/>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ign w:val="center"/>
          </w:tcPr>
          <w:p>
            <w:pPr>
              <w:widowControl/>
              <w:ind w:firstLine="420" w:firstLineChars="200"/>
              <w:jc w:val="left"/>
              <w:rPr>
                <w:rFonts w:eastAsia="仿宋_GB2312"/>
                <w:kern w:val="0"/>
                <w:szCs w:val="21"/>
              </w:rPr>
            </w:pPr>
            <w:r>
              <w:rPr>
                <w:rFonts w:eastAsia="仿宋_GB2312"/>
                <w:kern w:val="0"/>
                <w:szCs w:val="21"/>
              </w:rPr>
              <w:t>3、专项资金</w:t>
            </w:r>
          </w:p>
        </w:tc>
        <w:tc>
          <w:tcPr>
            <w:tcW w:w="2038" w:type="dxa"/>
            <w:gridSpan w:val="2"/>
            <w:shd w:val="clear" w:color="auto" w:fill="auto"/>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p>
        </w:tc>
        <w:tc>
          <w:tcPr>
            <w:tcW w:w="1832" w:type="dxa"/>
            <w:gridSpan w:val="2"/>
            <w:noWrap/>
            <w:vAlign w:val="center"/>
          </w:tcPr>
          <w:p>
            <w:pPr>
              <w:widowControl/>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ign w:val="center"/>
          </w:tcPr>
          <w:p>
            <w:pPr>
              <w:widowControl/>
              <w:ind w:firstLine="420" w:firstLineChars="200"/>
              <w:jc w:val="left"/>
              <w:rPr>
                <w:rFonts w:eastAsia="仿宋_GB2312"/>
                <w:kern w:val="0"/>
                <w:szCs w:val="21"/>
              </w:rPr>
            </w:pPr>
            <w:r>
              <w:rPr>
                <w:rFonts w:hint="eastAsia" w:eastAsia="仿宋_GB2312"/>
                <w:kern w:val="0"/>
                <w:szCs w:val="21"/>
              </w:rPr>
              <w:t>文物事业发展专项</w:t>
            </w:r>
          </w:p>
        </w:tc>
        <w:tc>
          <w:tcPr>
            <w:tcW w:w="2038" w:type="dxa"/>
            <w:gridSpan w:val="2"/>
            <w:shd w:val="clear" w:color="auto" w:fill="auto"/>
            <w:noWrap/>
            <w:vAlign w:val="center"/>
          </w:tcPr>
          <w:p>
            <w:pPr>
              <w:widowControl/>
              <w:jc w:val="center"/>
              <w:rPr>
                <w:rFonts w:eastAsia="仿宋_GB2312"/>
                <w:kern w:val="0"/>
                <w:szCs w:val="21"/>
              </w:rPr>
            </w:pPr>
            <w:r>
              <w:rPr>
                <w:rFonts w:eastAsia="仿宋_GB2312"/>
                <w:kern w:val="0"/>
                <w:szCs w:val="21"/>
              </w:rPr>
              <w:t>1032.87</w:t>
            </w:r>
          </w:p>
        </w:tc>
        <w:tc>
          <w:tcPr>
            <w:tcW w:w="2240" w:type="dxa"/>
            <w:gridSpan w:val="2"/>
            <w:noWrap/>
            <w:vAlign w:val="center"/>
          </w:tcPr>
          <w:p>
            <w:pPr>
              <w:widowControl/>
              <w:jc w:val="center"/>
              <w:rPr>
                <w:rFonts w:eastAsia="仿宋_GB2312"/>
                <w:kern w:val="0"/>
                <w:szCs w:val="21"/>
              </w:rPr>
            </w:pPr>
            <w:r>
              <w:rPr>
                <w:rFonts w:hint="eastAsia" w:eastAsia="仿宋_GB2312"/>
                <w:kern w:val="0"/>
                <w:szCs w:val="21"/>
              </w:rPr>
              <w:t>1245.562198</w:t>
            </w:r>
          </w:p>
        </w:tc>
        <w:tc>
          <w:tcPr>
            <w:tcW w:w="1832" w:type="dxa"/>
            <w:gridSpan w:val="2"/>
            <w:shd w:val="clear" w:color="auto" w:fill="auto"/>
            <w:noWrap/>
            <w:vAlign w:val="center"/>
          </w:tcPr>
          <w:p>
            <w:pPr>
              <w:widowControl/>
              <w:jc w:val="center"/>
              <w:rPr>
                <w:rFonts w:eastAsia="仿宋_GB2312"/>
                <w:kern w:val="0"/>
                <w:szCs w:val="21"/>
              </w:rPr>
            </w:pPr>
            <w:r>
              <w:rPr>
                <w:rFonts w:hint="eastAsia" w:eastAsia="仿宋_GB2312"/>
                <w:kern w:val="0"/>
                <w:szCs w:val="21"/>
              </w:rPr>
              <w:t>1245.562198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ign w:val="center"/>
          </w:tcPr>
          <w:p>
            <w:pPr>
              <w:widowControl/>
              <w:ind w:firstLine="420" w:firstLineChars="200"/>
              <w:jc w:val="left"/>
              <w:rPr>
                <w:rFonts w:eastAsia="仿宋_GB2312"/>
                <w:kern w:val="0"/>
                <w:szCs w:val="21"/>
              </w:rPr>
            </w:pPr>
            <w:r>
              <w:rPr>
                <w:rFonts w:hint="eastAsia" w:eastAsia="仿宋_GB2312"/>
                <w:kern w:val="0"/>
                <w:szCs w:val="21"/>
              </w:rPr>
              <w:t>文化旅游体育事业发展专项</w:t>
            </w:r>
          </w:p>
        </w:tc>
        <w:tc>
          <w:tcPr>
            <w:tcW w:w="2038" w:type="dxa"/>
            <w:gridSpan w:val="2"/>
            <w:shd w:val="clear" w:color="auto" w:fill="auto"/>
            <w:noWrap/>
            <w:vAlign w:val="center"/>
          </w:tcPr>
          <w:p>
            <w:pPr>
              <w:widowControl/>
              <w:jc w:val="center"/>
              <w:rPr>
                <w:rFonts w:eastAsia="仿宋_GB2312"/>
                <w:kern w:val="0"/>
                <w:szCs w:val="21"/>
              </w:rPr>
            </w:pPr>
            <w:r>
              <w:rPr>
                <w:rFonts w:hint="eastAsia" w:eastAsia="仿宋_GB2312"/>
                <w:kern w:val="0"/>
                <w:szCs w:val="21"/>
              </w:rPr>
              <w:t>1935.76</w:t>
            </w:r>
          </w:p>
        </w:tc>
        <w:tc>
          <w:tcPr>
            <w:tcW w:w="2240" w:type="dxa"/>
            <w:gridSpan w:val="2"/>
            <w:noWrap/>
            <w:vAlign w:val="center"/>
          </w:tcPr>
          <w:p>
            <w:pPr>
              <w:widowControl/>
              <w:jc w:val="center"/>
              <w:rPr>
                <w:rFonts w:eastAsia="仿宋_GB2312"/>
                <w:kern w:val="0"/>
                <w:szCs w:val="21"/>
              </w:rPr>
            </w:pPr>
            <w:r>
              <w:rPr>
                <w:rFonts w:hint="eastAsia" w:eastAsia="仿宋_GB2312"/>
                <w:kern w:val="0"/>
                <w:szCs w:val="21"/>
              </w:rPr>
              <w:t>424.569302</w:t>
            </w:r>
          </w:p>
        </w:tc>
        <w:tc>
          <w:tcPr>
            <w:tcW w:w="1832" w:type="dxa"/>
            <w:gridSpan w:val="2"/>
            <w:shd w:val="clear" w:color="auto" w:fill="auto"/>
            <w:noWrap/>
            <w:vAlign w:val="center"/>
          </w:tcPr>
          <w:p>
            <w:pPr>
              <w:widowControl/>
              <w:jc w:val="center"/>
              <w:rPr>
                <w:rFonts w:eastAsia="仿宋_GB2312"/>
                <w:kern w:val="0"/>
                <w:szCs w:val="21"/>
              </w:rPr>
            </w:pPr>
            <w:r>
              <w:rPr>
                <w:rFonts w:hint="eastAsia" w:eastAsia="仿宋_GB2312"/>
                <w:kern w:val="0"/>
                <w:szCs w:val="21"/>
              </w:rPr>
              <w:t>424.569302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公用经费</w:t>
            </w:r>
          </w:p>
        </w:tc>
        <w:tc>
          <w:tcPr>
            <w:tcW w:w="2038" w:type="dxa"/>
            <w:gridSpan w:val="2"/>
            <w:noWrap/>
            <w:vAlign w:val="center"/>
          </w:tcPr>
          <w:p>
            <w:pPr>
              <w:widowControl/>
              <w:jc w:val="center"/>
              <w:rPr>
                <w:rFonts w:eastAsia="仿宋_GB2312"/>
                <w:kern w:val="0"/>
                <w:szCs w:val="21"/>
              </w:rPr>
            </w:pPr>
            <w:r>
              <w:rPr>
                <w:rFonts w:hint="eastAsia" w:eastAsia="仿宋_GB2312"/>
                <w:kern w:val="0"/>
                <w:szCs w:val="21"/>
              </w:rPr>
              <w:t>53.92</w:t>
            </w:r>
            <w:r>
              <w:rPr>
                <w:rFonts w:eastAsia="仿宋_GB2312"/>
                <w:kern w:val="0"/>
                <w:szCs w:val="21"/>
              </w:rPr>
              <w:t>　</w:t>
            </w:r>
          </w:p>
        </w:tc>
        <w:tc>
          <w:tcPr>
            <w:tcW w:w="2240" w:type="dxa"/>
            <w:gridSpan w:val="2"/>
            <w:noWrap/>
            <w:vAlign w:val="center"/>
          </w:tcPr>
          <w:p>
            <w:pPr>
              <w:widowControl/>
              <w:jc w:val="center"/>
              <w:rPr>
                <w:rFonts w:eastAsia="仿宋_GB2312"/>
                <w:kern w:val="0"/>
                <w:szCs w:val="21"/>
              </w:rPr>
            </w:pPr>
            <w:r>
              <w:rPr>
                <w:rFonts w:hint="eastAsia" w:eastAsia="仿宋_GB2312"/>
                <w:kern w:val="0"/>
                <w:szCs w:val="21"/>
              </w:rPr>
              <w:t>21.8</w:t>
            </w:r>
            <w:r>
              <w:rPr>
                <w:rFonts w:eastAsia="仿宋_GB2312"/>
                <w:kern w:val="0"/>
                <w:szCs w:val="21"/>
              </w:rPr>
              <w:t>　</w:t>
            </w:r>
          </w:p>
        </w:tc>
        <w:tc>
          <w:tcPr>
            <w:tcW w:w="1832" w:type="dxa"/>
            <w:gridSpan w:val="2"/>
            <w:noWrap/>
            <w:vAlign w:val="center"/>
          </w:tcPr>
          <w:p>
            <w:pPr>
              <w:widowControl/>
              <w:jc w:val="center"/>
              <w:rPr>
                <w:rFonts w:eastAsia="仿宋_GB2312"/>
                <w:kern w:val="0"/>
                <w:szCs w:val="21"/>
              </w:rPr>
            </w:pPr>
            <w:r>
              <w:rPr>
                <w:rFonts w:hint="eastAsia" w:eastAsia="仿宋_GB2312"/>
                <w:kern w:val="0"/>
                <w:szCs w:val="21"/>
              </w:rPr>
              <w:t>32.617199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其中：办公费</w:t>
            </w:r>
          </w:p>
        </w:tc>
        <w:tc>
          <w:tcPr>
            <w:tcW w:w="2038" w:type="dxa"/>
            <w:gridSpan w:val="2"/>
            <w:noWrap/>
            <w:vAlign w:val="center"/>
          </w:tcPr>
          <w:p>
            <w:pPr>
              <w:widowControl/>
              <w:jc w:val="center"/>
              <w:rPr>
                <w:rFonts w:eastAsia="仿宋_GB2312"/>
                <w:color w:val="FF0000"/>
                <w:kern w:val="0"/>
                <w:szCs w:val="21"/>
              </w:rPr>
            </w:pPr>
            <w:r>
              <w:rPr>
                <w:rFonts w:hint="eastAsia" w:eastAsia="仿宋_GB2312"/>
                <w:kern w:val="0"/>
                <w:szCs w:val="21"/>
              </w:rPr>
              <w:t>6.37</w:t>
            </w:r>
            <w:r>
              <w:rPr>
                <w:rFonts w:eastAsia="仿宋_GB2312"/>
                <w:kern w:val="0"/>
                <w:szCs w:val="21"/>
              </w:rPr>
              <w:t>　</w:t>
            </w:r>
          </w:p>
        </w:tc>
        <w:tc>
          <w:tcPr>
            <w:tcW w:w="2240" w:type="dxa"/>
            <w:gridSpan w:val="2"/>
            <w:noWrap/>
            <w:vAlign w:val="center"/>
          </w:tcPr>
          <w:p>
            <w:pPr>
              <w:widowControl/>
              <w:jc w:val="center"/>
              <w:rPr>
                <w:rFonts w:eastAsia="仿宋_GB2312"/>
                <w:color w:val="FF0000"/>
                <w:kern w:val="0"/>
                <w:szCs w:val="21"/>
              </w:rPr>
            </w:pPr>
            <w:r>
              <w:rPr>
                <w:rFonts w:hint="eastAsia" w:eastAsia="仿宋_GB2312"/>
                <w:kern w:val="0"/>
                <w:szCs w:val="21"/>
              </w:rPr>
              <w:t>7.2</w:t>
            </w:r>
          </w:p>
        </w:tc>
        <w:tc>
          <w:tcPr>
            <w:tcW w:w="1832" w:type="dxa"/>
            <w:gridSpan w:val="2"/>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10.71688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水费、电费、差旅费</w:t>
            </w:r>
          </w:p>
        </w:tc>
        <w:tc>
          <w:tcPr>
            <w:tcW w:w="2038" w:type="dxa"/>
            <w:gridSpan w:val="2"/>
            <w:noWrap/>
            <w:vAlign w:val="center"/>
          </w:tcPr>
          <w:p>
            <w:pPr>
              <w:widowControl/>
              <w:jc w:val="center"/>
              <w:rPr>
                <w:rFonts w:eastAsia="仿宋_GB2312"/>
                <w:color w:val="FF0000"/>
                <w:kern w:val="0"/>
                <w:szCs w:val="21"/>
              </w:rPr>
            </w:pPr>
            <w:r>
              <w:rPr>
                <w:rFonts w:hint="eastAsia" w:eastAsia="仿宋_GB2312"/>
                <w:kern w:val="0"/>
                <w:szCs w:val="21"/>
              </w:rPr>
              <w:t>4.49</w:t>
            </w:r>
            <w:r>
              <w:rPr>
                <w:rFonts w:eastAsia="仿宋_GB2312"/>
                <w:color w:val="FF0000"/>
                <w:kern w:val="0"/>
                <w:szCs w:val="21"/>
              </w:rPr>
              <w:t>　</w:t>
            </w:r>
          </w:p>
        </w:tc>
        <w:tc>
          <w:tcPr>
            <w:tcW w:w="2240" w:type="dxa"/>
            <w:gridSpan w:val="2"/>
            <w:noWrap/>
            <w:vAlign w:val="center"/>
          </w:tcPr>
          <w:p>
            <w:pPr>
              <w:widowControl/>
              <w:jc w:val="center"/>
              <w:rPr>
                <w:rFonts w:eastAsia="仿宋_GB2312"/>
                <w:color w:val="FF0000"/>
                <w:kern w:val="0"/>
                <w:szCs w:val="21"/>
              </w:rPr>
            </w:pPr>
            <w:r>
              <w:rPr>
                <w:rFonts w:eastAsia="仿宋_GB2312"/>
                <w:color w:val="FF0000"/>
                <w:kern w:val="0"/>
                <w:szCs w:val="21"/>
              </w:rPr>
              <w:t>　</w:t>
            </w:r>
          </w:p>
        </w:tc>
        <w:tc>
          <w:tcPr>
            <w:tcW w:w="1832" w:type="dxa"/>
            <w:gridSpan w:val="2"/>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3.575093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会议费、培训费</w:t>
            </w:r>
          </w:p>
        </w:tc>
        <w:tc>
          <w:tcPr>
            <w:tcW w:w="2038" w:type="dxa"/>
            <w:gridSpan w:val="2"/>
            <w:noWrap/>
            <w:vAlign w:val="center"/>
          </w:tcPr>
          <w:p>
            <w:pPr>
              <w:widowControl/>
              <w:jc w:val="center"/>
              <w:rPr>
                <w:rFonts w:eastAsia="仿宋_GB2312"/>
                <w:color w:val="FF0000"/>
                <w:kern w:val="0"/>
                <w:szCs w:val="21"/>
              </w:rPr>
            </w:pPr>
            <w:r>
              <w:rPr>
                <w:rFonts w:eastAsia="仿宋_GB2312"/>
                <w:color w:val="FF0000"/>
                <w:kern w:val="0"/>
                <w:szCs w:val="21"/>
              </w:rPr>
              <w:t>　</w:t>
            </w:r>
          </w:p>
        </w:tc>
        <w:tc>
          <w:tcPr>
            <w:tcW w:w="2240" w:type="dxa"/>
            <w:gridSpan w:val="2"/>
            <w:noWrap/>
            <w:vAlign w:val="center"/>
          </w:tcPr>
          <w:p>
            <w:pPr>
              <w:widowControl/>
              <w:jc w:val="center"/>
              <w:rPr>
                <w:rFonts w:eastAsia="仿宋_GB2312"/>
                <w:color w:val="FF0000"/>
                <w:kern w:val="0"/>
                <w:szCs w:val="21"/>
              </w:rPr>
            </w:pPr>
            <w:r>
              <w:rPr>
                <w:rFonts w:eastAsia="仿宋_GB2312"/>
                <w:color w:val="FF0000"/>
                <w:kern w:val="0"/>
                <w:szCs w:val="21"/>
              </w:rPr>
              <w:t>　</w:t>
            </w:r>
          </w:p>
        </w:tc>
        <w:tc>
          <w:tcPr>
            <w:tcW w:w="1832" w:type="dxa"/>
            <w:gridSpan w:val="2"/>
            <w:noWrap/>
            <w:vAlign w:val="center"/>
          </w:tcPr>
          <w:p>
            <w:pPr>
              <w:widowControl/>
              <w:jc w:val="center"/>
              <w:rPr>
                <w:rFonts w:eastAsia="仿宋_GB2312"/>
                <w:color w:val="FF0000"/>
                <w:kern w:val="0"/>
                <w:szCs w:val="21"/>
              </w:rPr>
            </w:pPr>
            <w:r>
              <w:rPr>
                <w:rFonts w:eastAsia="仿宋_GB2312"/>
                <w:color w:val="FF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政府采购金额</w:t>
            </w:r>
          </w:p>
        </w:tc>
        <w:tc>
          <w:tcPr>
            <w:tcW w:w="2038" w:type="dxa"/>
            <w:gridSpan w:val="2"/>
            <w:noWrap/>
            <w:vAlign w:val="center"/>
          </w:tcPr>
          <w:p>
            <w:pPr>
              <w:widowControl/>
              <w:jc w:val="center"/>
              <w:rPr>
                <w:rFonts w:eastAsia="仿宋_GB2312"/>
                <w:kern w:val="0"/>
                <w:szCs w:val="21"/>
              </w:rPr>
            </w:pPr>
            <w:r>
              <w:rPr>
                <w:rFonts w:eastAsia="仿宋_GB2312"/>
                <w:kern w:val="0"/>
                <w:szCs w:val="21"/>
              </w:rPr>
              <w:t>——</w:t>
            </w:r>
          </w:p>
        </w:tc>
        <w:tc>
          <w:tcPr>
            <w:tcW w:w="2240" w:type="dxa"/>
            <w:gridSpan w:val="2"/>
            <w:noWrap/>
            <w:vAlign w:val="center"/>
          </w:tcPr>
          <w:p>
            <w:pPr>
              <w:widowControl/>
              <w:jc w:val="center"/>
              <w:rPr>
                <w:rFonts w:eastAsia="仿宋_GB2312"/>
                <w:kern w:val="0"/>
                <w:szCs w:val="21"/>
              </w:rPr>
            </w:pPr>
            <w:r>
              <w:rPr>
                <w:rFonts w:eastAsia="仿宋_GB2312"/>
                <w:kern w:val="0"/>
                <w:szCs w:val="21"/>
              </w:rPr>
              <w:t>　</w:t>
            </w:r>
          </w:p>
        </w:tc>
        <w:tc>
          <w:tcPr>
            <w:tcW w:w="1832" w:type="dxa"/>
            <w:gridSpan w:val="2"/>
            <w:noWrap/>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部门基本支出预算调整 </w:t>
            </w:r>
          </w:p>
        </w:tc>
        <w:tc>
          <w:tcPr>
            <w:tcW w:w="2038" w:type="dxa"/>
            <w:gridSpan w:val="2"/>
            <w:noWrap/>
            <w:vAlign w:val="center"/>
          </w:tcPr>
          <w:p>
            <w:pPr>
              <w:widowControl/>
              <w:jc w:val="center"/>
              <w:rPr>
                <w:rFonts w:eastAsia="仿宋_GB2312"/>
                <w:kern w:val="0"/>
                <w:szCs w:val="21"/>
              </w:rPr>
            </w:pPr>
            <w:r>
              <w:rPr>
                <w:rFonts w:eastAsia="仿宋_GB2312"/>
                <w:kern w:val="0"/>
                <w:szCs w:val="21"/>
              </w:rPr>
              <w:t>——</w:t>
            </w:r>
          </w:p>
        </w:tc>
        <w:tc>
          <w:tcPr>
            <w:tcW w:w="2240" w:type="dxa"/>
            <w:gridSpan w:val="2"/>
            <w:noWrap/>
            <w:vAlign w:val="center"/>
          </w:tcPr>
          <w:p>
            <w:pPr>
              <w:widowControl/>
              <w:jc w:val="center"/>
              <w:rPr>
                <w:rFonts w:eastAsia="仿宋_GB2312"/>
                <w:kern w:val="0"/>
                <w:szCs w:val="21"/>
              </w:rPr>
            </w:pPr>
            <w:r>
              <w:rPr>
                <w:rFonts w:eastAsia="仿宋_GB2312"/>
                <w:kern w:val="0"/>
                <w:szCs w:val="21"/>
              </w:rPr>
              <w:t>　</w:t>
            </w:r>
          </w:p>
        </w:tc>
        <w:tc>
          <w:tcPr>
            <w:tcW w:w="1832" w:type="dxa"/>
            <w:gridSpan w:val="2"/>
            <w:noWrap/>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3354" w:type="dxa"/>
            <w:vMerge w:val="restart"/>
            <w:noWrap/>
            <w:vAlign w:val="center"/>
          </w:tcPr>
          <w:p>
            <w:pPr>
              <w:widowControl/>
              <w:jc w:val="center"/>
              <w:rPr>
                <w:rFonts w:eastAsia="仿宋_GB2312"/>
                <w:kern w:val="0"/>
                <w:szCs w:val="21"/>
              </w:rPr>
            </w:pPr>
            <w:r>
              <w:rPr>
                <w:rFonts w:eastAsia="仿宋_GB2312"/>
                <w:kern w:val="0"/>
                <w:szCs w:val="21"/>
              </w:rPr>
              <w:t>楼堂馆所控制情况</w:t>
            </w:r>
          </w:p>
          <w:p>
            <w:pPr>
              <w:widowControl/>
              <w:jc w:val="center"/>
              <w:rPr>
                <w:rFonts w:eastAsia="仿宋_GB2312"/>
                <w:kern w:val="0"/>
                <w:szCs w:val="21"/>
              </w:rPr>
            </w:pPr>
            <w:r>
              <w:rPr>
                <w:rFonts w:eastAsia="仿宋_GB2312"/>
                <w:kern w:val="0"/>
                <w:szCs w:val="21"/>
              </w:rPr>
              <w:t>（</w:t>
            </w:r>
            <w:r>
              <w:rPr>
                <w:rFonts w:hint="eastAsia" w:eastAsia="仿宋_GB2312"/>
                <w:kern w:val="0"/>
                <w:szCs w:val="21"/>
              </w:rPr>
              <w:t>2024</w:t>
            </w:r>
            <w:r>
              <w:rPr>
                <w:rFonts w:eastAsia="仿宋_GB2312"/>
                <w:kern w:val="0"/>
                <w:szCs w:val="21"/>
              </w:rPr>
              <w:t>年完工项目）</w:t>
            </w:r>
          </w:p>
        </w:tc>
        <w:tc>
          <w:tcPr>
            <w:tcW w:w="1189" w:type="dxa"/>
            <w:noWrap/>
            <w:vAlign w:val="center"/>
          </w:tcPr>
          <w:p>
            <w:pPr>
              <w:widowControl/>
              <w:spacing w:line="240" w:lineRule="exact"/>
              <w:jc w:val="center"/>
              <w:rPr>
                <w:rFonts w:eastAsia="仿宋_GB2312"/>
                <w:bCs/>
                <w:kern w:val="0"/>
                <w:szCs w:val="21"/>
              </w:rPr>
            </w:pPr>
            <w:r>
              <w:rPr>
                <w:rFonts w:eastAsia="仿宋_GB2312"/>
                <w:bCs/>
                <w:kern w:val="0"/>
                <w:szCs w:val="21"/>
              </w:rPr>
              <w:t>批复规模</w:t>
            </w:r>
          </w:p>
          <w:p>
            <w:pPr>
              <w:widowControl/>
              <w:spacing w:line="240" w:lineRule="exact"/>
              <w:jc w:val="center"/>
              <w:rPr>
                <w:rFonts w:eastAsia="仿宋_GB2312"/>
                <w:bCs/>
                <w:kern w:val="0"/>
                <w:szCs w:val="21"/>
              </w:rPr>
            </w:pPr>
            <w:r>
              <w:rPr>
                <w:rFonts w:eastAsia="仿宋_GB2312"/>
                <w:bCs/>
                <w:kern w:val="0"/>
                <w:szCs w:val="21"/>
              </w:rPr>
              <w:t>（</w:t>
            </w:r>
            <w:r>
              <w:rPr>
                <w:rFonts w:eastAsia="Batang"/>
                <w:bCs/>
                <w:kern w:val="0"/>
                <w:szCs w:val="21"/>
              </w:rPr>
              <w:t>㎡</w:t>
            </w:r>
            <w:r>
              <w:rPr>
                <w:rFonts w:eastAsia="仿宋_GB2312"/>
                <w:bCs/>
                <w:kern w:val="0"/>
                <w:szCs w:val="21"/>
              </w:rPr>
              <w:t>）</w:t>
            </w:r>
          </w:p>
        </w:tc>
        <w:tc>
          <w:tcPr>
            <w:tcW w:w="849" w:type="dxa"/>
            <w:noWrap/>
            <w:vAlign w:val="center"/>
          </w:tcPr>
          <w:p>
            <w:pPr>
              <w:widowControl/>
              <w:spacing w:line="240" w:lineRule="exact"/>
              <w:jc w:val="center"/>
              <w:rPr>
                <w:rFonts w:eastAsia="仿宋_GB2312"/>
                <w:bCs/>
                <w:kern w:val="0"/>
                <w:szCs w:val="21"/>
              </w:rPr>
            </w:pPr>
            <w:r>
              <w:rPr>
                <w:rFonts w:eastAsia="仿宋_GB2312"/>
                <w:bCs/>
                <w:kern w:val="0"/>
                <w:szCs w:val="21"/>
              </w:rPr>
              <w:t>实际规模（</w:t>
            </w:r>
            <w:r>
              <w:rPr>
                <w:rFonts w:eastAsia="Batang"/>
                <w:bCs/>
                <w:kern w:val="0"/>
                <w:szCs w:val="21"/>
              </w:rPr>
              <w:t>㎡</w:t>
            </w:r>
            <w:r>
              <w:rPr>
                <w:rFonts w:eastAsia="仿宋_GB2312"/>
                <w:bCs/>
                <w:kern w:val="0"/>
                <w:szCs w:val="21"/>
              </w:rPr>
              <w:t>）</w:t>
            </w:r>
          </w:p>
        </w:tc>
        <w:tc>
          <w:tcPr>
            <w:tcW w:w="1129" w:type="dxa"/>
            <w:noWrap/>
            <w:vAlign w:val="center"/>
          </w:tcPr>
          <w:p>
            <w:pPr>
              <w:widowControl/>
              <w:spacing w:line="240" w:lineRule="exact"/>
              <w:jc w:val="center"/>
              <w:rPr>
                <w:rFonts w:eastAsia="仿宋_GB2312"/>
                <w:bCs/>
                <w:kern w:val="0"/>
                <w:szCs w:val="21"/>
              </w:rPr>
            </w:pPr>
            <w:r>
              <w:rPr>
                <w:rFonts w:eastAsia="仿宋_GB2312"/>
                <w:bCs/>
                <w:kern w:val="0"/>
                <w:szCs w:val="21"/>
              </w:rPr>
              <w:t>规模控制率</w:t>
            </w:r>
          </w:p>
        </w:tc>
        <w:tc>
          <w:tcPr>
            <w:tcW w:w="1111" w:type="dxa"/>
            <w:noWrap/>
            <w:vAlign w:val="center"/>
          </w:tcPr>
          <w:p>
            <w:pPr>
              <w:widowControl/>
              <w:spacing w:line="240" w:lineRule="exact"/>
              <w:jc w:val="center"/>
              <w:rPr>
                <w:rFonts w:eastAsia="仿宋_GB2312"/>
                <w:bCs/>
                <w:kern w:val="0"/>
                <w:szCs w:val="21"/>
              </w:rPr>
            </w:pPr>
            <w:r>
              <w:rPr>
                <w:rFonts w:eastAsia="仿宋_GB2312"/>
                <w:bCs/>
                <w:kern w:val="0"/>
                <w:szCs w:val="21"/>
              </w:rPr>
              <w:t>预算投资（万元）</w:t>
            </w:r>
          </w:p>
        </w:tc>
        <w:tc>
          <w:tcPr>
            <w:tcW w:w="969" w:type="dxa"/>
            <w:noWrap/>
            <w:vAlign w:val="center"/>
          </w:tcPr>
          <w:p>
            <w:pPr>
              <w:widowControl/>
              <w:spacing w:line="240" w:lineRule="exact"/>
              <w:jc w:val="center"/>
              <w:rPr>
                <w:rFonts w:eastAsia="仿宋_GB2312"/>
                <w:bCs/>
                <w:kern w:val="0"/>
                <w:szCs w:val="21"/>
              </w:rPr>
            </w:pPr>
            <w:r>
              <w:rPr>
                <w:rFonts w:eastAsia="仿宋_GB2312"/>
                <w:bCs/>
                <w:kern w:val="0"/>
                <w:szCs w:val="21"/>
              </w:rPr>
              <w:t>实际投资（万元）</w:t>
            </w:r>
          </w:p>
        </w:tc>
        <w:tc>
          <w:tcPr>
            <w:tcW w:w="863" w:type="dxa"/>
            <w:noWrap/>
            <w:vAlign w:val="center"/>
          </w:tcPr>
          <w:p>
            <w:pPr>
              <w:widowControl/>
              <w:spacing w:line="240" w:lineRule="exact"/>
              <w:jc w:val="center"/>
              <w:rPr>
                <w:rFonts w:eastAsia="仿宋_GB2312"/>
                <w:bCs/>
                <w:kern w:val="0"/>
                <w:szCs w:val="21"/>
              </w:rPr>
            </w:pPr>
            <w:r>
              <w:rPr>
                <w:rFonts w:eastAsia="仿宋_GB2312"/>
                <w:bCs/>
                <w:kern w:val="0"/>
                <w:szCs w:val="21"/>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54" w:type="dxa"/>
            <w:vMerge w:val="continue"/>
            <w:noWrap/>
            <w:vAlign w:val="center"/>
          </w:tcPr>
          <w:p>
            <w:pPr>
              <w:widowControl/>
              <w:jc w:val="left"/>
              <w:rPr>
                <w:rFonts w:eastAsia="仿宋_GB2312"/>
                <w:kern w:val="0"/>
                <w:szCs w:val="21"/>
              </w:rPr>
            </w:pPr>
          </w:p>
        </w:tc>
        <w:tc>
          <w:tcPr>
            <w:tcW w:w="1189" w:type="dxa"/>
            <w:noWrap/>
            <w:vAlign w:val="center"/>
          </w:tcPr>
          <w:p>
            <w:pPr>
              <w:widowControl/>
              <w:jc w:val="center"/>
              <w:rPr>
                <w:rFonts w:eastAsia="仿宋_GB2312"/>
                <w:kern w:val="0"/>
                <w:szCs w:val="21"/>
              </w:rPr>
            </w:pPr>
            <w:r>
              <w:rPr>
                <w:rFonts w:eastAsia="仿宋_GB2312"/>
                <w:kern w:val="0"/>
                <w:szCs w:val="21"/>
              </w:rPr>
              <w:t>　</w:t>
            </w:r>
          </w:p>
        </w:tc>
        <w:tc>
          <w:tcPr>
            <w:tcW w:w="849" w:type="dxa"/>
            <w:noWrap/>
            <w:vAlign w:val="center"/>
          </w:tcPr>
          <w:p>
            <w:pPr>
              <w:widowControl/>
              <w:jc w:val="left"/>
              <w:rPr>
                <w:rFonts w:eastAsia="仿宋_GB2312"/>
                <w:kern w:val="0"/>
                <w:szCs w:val="21"/>
              </w:rPr>
            </w:pPr>
            <w:r>
              <w:rPr>
                <w:rFonts w:eastAsia="仿宋_GB2312"/>
                <w:kern w:val="0"/>
                <w:szCs w:val="21"/>
              </w:rPr>
              <w:t>　</w:t>
            </w:r>
          </w:p>
        </w:tc>
        <w:tc>
          <w:tcPr>
            <w:tcW w:w="1129" w:type="dxa"/>
            <w:noWrap/>
            <w:vAlign w:val="center"/>
          </w:tcPr>
          <w:p>
            <w:pPr>
              <w:widowControl/>
              <w:jc w:val="left"/>
              <w:rPr>
                <w:rFonts w:eastAsia="仿宋_GB2312"/>
                <w:kern w:val="0"/>
                <w:szCs w:val="21"/>
              </w:rPr>
            </w:pPr>
            <w:r>
              <w:rPr>
                <w:rFonts w:eastAsia="仿宋_GB2312"/>
                <w:kern w:val="0"/>
                <w:szCs w:val="21"/>
              </w:rPr>
              <w:t>　</w:t>
            </w:r>
          </w:p>
        </w:tc>
        <w:tc>
          <w:tcPr>
            <w:tcW w:w="1111" w:type="dxa"/>
            <w:noWrap/>
            <w:vAlign w:val="center"/>
          </w:tcPr>
          <w:p>
            <w:pPr>
              <w:widowControl/>
              <w:jc w:val="left"/>
              <w:rPr>
                <w:rFonts w:eastAsia="仿宋_GB2312"/>
                <w:kern w:val="0"/>
                <w:szCs w:val="21"/>
              </w:rPr>
            </w:pPr>
            <w:r>
              <w:rPr>
                <w:rFonts w:eastAsia="仿宋_GB2312"/>
                <w:kern w:val="0"/>
                <w:szCs w:val="21"/>
              </w:rPr>
              <w:t>　</w:t>
            </w:r>
          </w:p>
        </w:tc>
        <w:tc>
          <w:tcPr>
            <w:tcW w:w="969" w:type="dxa"/>
            <w:noWrap/>
            <w:vAlign w:val="center"/>
          </w:tcPr>
          <w:p>
            <w:pPr>
              <w:widowControl/>
              <w:jc w:val="left"/>
              <w:rPr>
                <w:rFonts w:eastAsia="仿宋_GB2312"/>
                <w:kern w:val="0"/>
                <w:szCs w:val="21"/>
              </w:rPr>
            </w:pPr>
            <w:r>
              <w:rPr>
                <w:rFonts w:eastAsia="仿宋_GB2312"/>
                <w:kern w:val="0"/>
                <w:szCs w:val="21"/>
              </w:rPr>
              <w:t>　</w:t>
            </w:r>
          </w:p>
        </w:tc>
        <w:tc>
          <w:tcPr>
            <w:tcW w:w="863" w:type="dxa"/>
            <w:noWrap/>
            <w:vAlign w:val="center"/>
          </w:tcPr>
          <w:p>
            <w:pPr>
              <w:widowControl/>
              <w:jc w:val="left"/>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354" w:type="dxa"/>
            <w:noWrap/>
            <w:vAlign w:val="center"/>
          </w:tcPr>
          <w:p>
            <w:pPr>
              <w:widowControl/>
              <w:jc w:val="center"/>
              <w:rPr>
                <w:rFonts w:eastAsia="仿宋_GB2312"/>
                <w:kern w:val="0"/>
                <w:szCs w:val="21"/>
              </w:rPr>
            </w:pPr>
            <w:r>
              <w:rPr>
                <w:rFonts w:eastAsia="仿宋_GB2312"/>
                <w:kern w:val="0"/>
                <w:szCs w:val="21"/>
              </w:rPr>
              <w:t>厉行节约保障措施</w:t>
            </w:r>
          </w:p>
        </w:tc>
        <w:tc>
          <w:tcPr>
            <w:tcW w:w="6110" w:type="dxa"/>
            <w:gridSpan w:val="6"/>
            <w:noWrap/>
            <w:vAlign w:val="center"/>
          </w:tcPr>
          <w:p>
            <w:pPr>
              <w:widowControl/>
              <w:jc w:val="center"/>
              <w:rPr>
                <w:rFonts w:eastAsia="仿宋_GB2312"/>
                <w:kern w:val="0"/>
                <w:szCs w:val="21"/>
              </w:rPr>
            </w:pPr>
            <w:r>
              <w:rPr>
                <w:rFonts w:hint="eastAsia" w:eastAsia="仿宋_GB2312"/>
                <w:kern w:val="0"/>
                <w:szCs w:val="21"/>
              </w:rPr>
              <w:t>完善规章制度，加强内部控制。</w:t>
            </w:r>
            <w:r>
              <w:rPr>
                <w:rFonts w:eastAsia="仿宋_GB2312"/>
                <w:kern w:val="0"/>
                <w:szCs w:val="21"/>
              </w:rPr>
              <w:t>　</w:t>
            </w:r>
          </w:p>
        </w:tc>
      </w:tr>
    </w:tbl>
    <w:p>
      <w:pPr>
        <w:spacing w:line="360" w:lineRule="exact"/>
        <w:rPr>
          <w:sz w:val="30"/>
          <w:szCs w:val="30"/>
        </w:rPr>
      </w:pPr>
      <w:r>
        <w:rPr>
          <w:rFonts w:eastAsia="仿宋_GB2312"/>
          <w:kern w:val="0"/>
          <w:sz w:val="22"/>
        </w:rPr>
        <w:t>说明：“项目支出”需要填报基本支出以外的所有项目支出情况，“公用经费”填报基本支出中的一般商品和服务支出。</w:t>
      </w:r>
      <w:r>
        <w:rPr>
          <w:rFonts w:eastAsia="仿宋_GB2312"/>
          <w:kern w:val="0"/>
          <w:sz w:val="22"/>
        </w:rPr>
        <w:br w:type="page"/>
      </w:r>
    </w:p>
    <w:p>
      <w:pPr>
        <w:widowControl/>
        <w:jc w:val="center"/>
        <w:rPr>
          <w:rFonts w:eastAsia="方正小标宋_GBK"/>
          <w:color w:val="000000"/>
          <w:kern w:val="0"/>
          <w:sz w:val="36"/>
          <w:szCs w:val="36"/>
        </w:rPr>
      </w:pPr>
      <w:r>
        <w:rPr>
          <w:rFonts w:eastAsia="方正小标宋_GBK"/>
          <w:color w:val="000000"/>
          <w:kern w:val="0"/>
          <w:sz w:val="36"/>
          <w:szCs w:val="36"/>
        </w:rPr>
        <w:t>部门整体支出绩效自评表</w:t>
      </w:r>
    </w:p>
    <w:p>
      <w:pPr>
        <w:widowControl/>
        <w:jc w:val="center"/>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2024</w:t>
      </w:r>
      <w:r>
        <w:rPr>
          <w:rFonts w:eastAsia="仿宋_GB2312"/>
          <w:color w:val="000000"/>
          <w:kern w:val="0"/>
          <w:szCs w:val="21"/>
        </w:rPr>
        <w:t xml:space="preserve"> 年度）</w:t>
      </w:r>
    </w:p>
    <w:tbl>
      <w:tblPr>
        <w:tblStyle w:val="4"/>
        <w:tblW w:w="10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395"/>
        <w:gridCol w:w="1252"/>
        <w:gridCol w:w="1114"/>
        <w:gridCol w:w="98"/>
        <w:gridCol w:w="1236"/>
        <w:gridCol w:w="1334"/>
        <w:gridCol w:w="709"/>
        <w:gridCol w:w="898"/>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ign w:val="center"/>
          </w:tcPr>
          <w:p>
            <w:pPr>
              <w:widowControl/>
              <w:jc w:val="left"/>
              <w:rPr>
                <w:rFonts w:eastAsia="仿宋_GB2312"/>
                <w:color w:val="000000"/>
                <w:kern w:val="0"/>
                <w:szCs w:val="21"/>
              </w:rPr>
            </w:pPr>
            <w:r>
              <w:rPr>
                <w:rFonts w:eastAsia="仿宋_GB2312"/>
                <w:color w:val="000000"/>
                <w:kern w:val="0"/>
                <w:szCs w:val="21"/>
              </w:rPr>
              <w:t>省级预算部门名称</w:t>
            </w:r>
          </w:p>
        </w:tc>
        <w:tc>
          <w:tcPr>
            <w:tcW w:w="9482" w:type="dxa"/>
            <w:gridSpan w:val="9"/>
            <w:noWrap/>
            <w:vAlign w:val="center"/>
          </w:tcPr>
          <w:p>
            <w:pPr>
              <w:widowControl/>
              <w:jc w:val="center"/>
              <w:rPr>
                <w:rFonts w:eastAsia="仿宋_GB2312"/>
                <w:color w:val="000000"/>
                <w:kern w:val="0"/>
                <w:szCs w:val="21"/>
              </w:rPr>
            </w:pPr>
            <w:r>
              <w:rPr>
                <w:rFonts w:hint="eastAsia" w:eastAsia="仿宋_GB2312"/>
                <w:color w:val="000000"/>
                <w:kern w:val="0"/>
                <w:szCs w:val="21"/>
              </w:rPr>
              <w:t>江永县文化旅游广电体育局</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年度预</w:t>
            </w:r>
          </w:p>
          <w:p>
            <w:pPr>
              <w:widowControl/>
              <w:jc w:val="center"/>
              <w:rPr>
                <w:rFonts w:eastAsia="仿宋_GB2312"/>
                <w:color w:val="000000"/>
                <w:kern w:val="0"/>
                <w:szCs w:val="21"/>
              </w:rPr>
            </w:pPr>
            <w:r>
              <w:rPr>
                <w:rFonts w:eastAsia="仿宋_GB2312"/>
                <w:color w:val="000000"/>
                <w:kern w:val="0"/>
                <w:szCs w:val="21"/>
              </w:rPr>
              <w:t>算申请</w:t>
            </w:r>
          </w:p>
          <w:p>
            <w:pPr>
              <w:widowControl/>
              <w:jc w:val="center"/>
              <w:rPr>
                <w:rFonts w:eastAsia="仿宋_GB2312"/>
                <w:color w:val="000000"/>
                <w:kern w:val="0"/>
                <w:szCs w:val="21"/>
              </w:rPr>
            </w:pPr>
            <w:r>
              <w:rPr>
                <w:rFonts w:eastAsia="仿宋_GB2312"/>
                <w:color w:val="000000"/>
                <w:kern w:val="0"/>
                <w:szCs w:val="21"/>
              </w:rPr>
              <w:t>（万元）</w:t>
            </w:r>
          </w:p>
        </w:tc>
        <w:tc>
          <w:tcPr>
            <w:tcW w:w="2647" w:type="dxa"/>
            <w:gridSpan w:val="2"/>
            <w:noWrap/>
            <w:vAlign w:val="center"/>
          </w:tcPr>
          <w:p>
            <w:pPr>
              <w:jc w:val="center"/>
              <w:rPr>
                <w:rFonts w:eastAsia="仿宋_GB2312"/>
                <w:szCs w:val="21"/>
              </w:rPr>
            </w:pPr>
          </w:p>
        </w:tc>
        <w:tc>
          <w:tcPr>
            <w:tcW w:w="1114" w:type="dxa"/>
            <w:noWrap/>
            <w:vAlign w:val="center"/>
          </w:tcPr>
          <w:p>
            <w:pPr>
              <w:jc w:val="center"/>
              <w:rPr>
                <w:rFonts w:eastAsia="仿宋_GB2312"/>
                <w:szCs w:val="21"/>
              </w:rPr>
            </w:pPr>
            <w:r>
              <w:rPr>
                <w:rFonts w:eastAsia="仿宋_GB2312"/>
                <w:szCs w:val="21"/>
              </w:rPr>
              <w:t>年初</w:t>
            </w:r>
          </w:p>
          <w:p>
            <w:pPr>
              <w:jc w:val="center"/>
              <w:rPr>
                <w:rFonts w:eastAsia="仿宋_GB2312"/>
                <w:szCs w:val="21"/>
              </w:rPr>
            </w:pPr>
            <w:r>
              <w:rPr>
                <w:rFonts w:eastAsia="仿宋_GB2312"/>
                <w:szCs w:val="21"/>
              </w:rPr>
              <w:t>预算数</w:t>
            </w:r>
          </w:p>
        </w:tc>
        <w:tc>
          <w:tcPr>
            <w:tcW w:w="1334" w:type="dxa"/>
            <w:gridSpan w:val="2"/>
            <w:noWrap/>
            <w:vAlign w:val="center"/>
          </w:tcPr>
          <w:p>
            <w:pPr>
              <w:jc w:val="center"/>
              <w:rPr>
                <w:rFonts w:eastAsia="仿宋_GB2312"/>
                <w:szCs w:val="21"/>
              </w:rPr>
            </w:pPr>
            <w:r>
              <w:rPr>
                <w:rFonts w:eastAsia="仿宋_GB2312"/>
                <w:szCs w:val="21"/>
              </w:rPr>
              <w:t>全年预算数</w:t>
            </w:r>
          </w:p>
        </w:tc>
        <w:tc>
          <w:tcPr>
            <w:tcW w:w="1334" w:type="dxa"/>
            <w:noWrap/>
            <w:vAlign w:val="center"/>
          </w:tcPr>
          <w:p>
            <w:pPr>
              <w:jc w:val="center"/>
              <w:rPr>
                <w:rFonts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709" w:type="dxa"/>
            <w:noWrap/>
            <w:vAlign w:val="center"/>
          </w:tcPr>
          <w:p>
            <w:pPr>
              <w:jc w:val="center"/>
              <w:rPr>
                <w:rFonts w:eastAsia="仿宋_GB2312"/>
                <w:szCs w:val="21"/>
              </w:rPr>
            </w:pPr>
            <w:r>
              <w:rPr>
                <w:rFonts w:eastAsia="仿宋_GB2312"/>
                <w:szCs w:val="21"/>
              </w:rPr>
              <w:t>分值</w:t>
            </w:r>
          </w:p>
        </w:tc>
        <w:tc>
          <w:tcPr>
            <w:tcW w:w="898" w:type="dxa"/>
            <w:noWrap/>
            <w:vAlign w:val="center"/>
          </w:tcPr>
          <w:p>
            <w:pPr>
              <w:jc w:val="center"/>
              <w:rPr>
                <w:rFonts w:eastAsia="仿宋_GB2312"/>
                <w:szCs w:val="21"/>
              </w:rPr>
            </w:pPr>
            <w:r>
              <w:rPr>
                <w:rFonts w:eastAsia="仿宋_GB2312"/>
                <w:szCs w:val="21"/>
              </w:rPr>
              <w:t>执行率</w:t>
            </w:r>
          </w:p>
        </w:tc>
        <w:tc>
          <w:tcPr>
            <w:tcW w:w="1446" w:type="dxa"/>
            <w:noWrap/>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center"/>
              <w:rPr>
                <w:rFonts w:eastAsia="仿宋_GB2312"/>
                <w:color w:val="000000"/>
                <w:kern w:val="0"/>
                <w:szCs w:val="21"/>
              </w:rPr>
            </w:pPr>
          </w:p>
        </w:tc>
        <w:tc>
          <w:tcPr>
            <w:tcW w:w="2647" w:type="dxa"/>
            <w:gridSpan w:val="2"/>
            <w:noWrap/>
            <w:vAlign w:val="center"/>
          </w:tcPr>
          <w:p>
            <w:pPr>
              <w:jc w:val="center"/>
              <w:rPr>
                <w:rFonts w:eastAsia="仿宋_GB2312"/>
                <w:szCs w:val="21"/>
              </w:rPr>
            </w:pPr>
            <w:r>
              <w:rPr>
                <w:rFonts w:eastAsia="仿宋_GB2312"/>
                <w:color w:val="000000"/>
                <w:kern w:val="0"/>
                <w:szCs w:val="21"/>
              </w:rPr>
              <w:t>年度资金总额</w:t>
            </w:r>
          </w:p>
        </w:tc>
        <w:tc>
          <w:tcPr>
            <w:tcW w:w="1114" w:type="dxa"/>
            <w:noWrap/>
            <w:vAlign w:val="center"/>
          </w:tcPr>
          <w:p>
            <w:pPr>
              <w:jc w:val="center"/>
              <w:rPr>
                <w:rFonts w:eastAsia="仿宋_GB2312"/>
                <w:szCs w:val="21"/>
              </w:rPr>
            </w:pPr>
            <w:r>
              <w:rPr>
                <w:rFonts w:hint="eastAsia" w:eastAsia="仿宋_GB2312"/>
                <w:szCs w:val="21"/>
              </w:rPr>
              <w:t>374.48</w:t>
            </w:r>
          </w:p>
        </w:tc>
        <w:tc>
          <w:tcPr>
            <w:tcW w:w="1334" w:type="dxa"/>
            <w:gridSpan w:val="2"/>
            <w:noWrap/>
            <w:vAlign w:val="center"/>
          </w:tcPr>
          <w:p>
            <w:pPr>
              <w:jc w:val="center"/>
              <w:rPr>
                <w:rFonts w:eastAsia="仿宋_GB2312"/>
                <w:szCs w:val="21"/>
              </w:rPr>
            </w:pPr>
            <w:r>
              <w:rPr>
                <w:rFonts w:hint="eastAsia" w:eastAsia="仿宋_GB2312"/>
                <w:szCs w:val="21"/>
              </w:rPr>
              <w:t>1968.5</w:t>
            </w:r>
          </w:p>
        </w:tc>
        <w:tc>
          <w:tcPr>
            <w:tcW w:w="1334" w:type="dxa"/>
            <w:noWrap/>
            <w:vAlign w:val="center"/>
          </w:tcPr>
          <w:p>
            <w:pPr>
              <w:jc w:val="center"/>
              <w:rPr>
                <w:rFonts w:eastAsia="仿宋_GB2312"/>
                <w:szCs w:val="21"/>
              </w:rPr>
            </w:pPr>
            <w:r>
              <w:rPr>
                <w:rFonts w:hint="eastAsia" w:eastAsia="仿宋_GB2312"/>
                <w:szCs w:val="21"/>
              </w:rPr>
              <w:t>1968.5</w:t>
            </w:r>
          </w:p>
        </w:tc>
        <w:tc>
          <w:tcPr>
            <w:tcW w:w="709" w:type="dxa"/>
            <w:noWrap/>
            <w:vAlign w:val="center"/>
          </w:tcPr>
          <w:p>
            <w:pPr>
              <w:jc w:val="center"/>
              <w:rPr>
                <w:rFonts w:eastAsia="仿宋_GB2312"/>
                <w:szCs w:val="21"/>
              </w:rPr>
            </w:pPr>
            <w:r>
              <w:rPr>
                <w:rFonts w:eastAsia="仿宋_GB2312"/>
                <w:szCs w:val="21"/>
              </w:rPr>
              <w:t>10</w:t>
            </w:r>
          </w:p>
        </w:tc>
        <w:tc>
          <w:tcPr>
            <w:tcW w:w="898" w:type="dxa"/>
            <w:noWrap/>
            <w:vAlign w:val="center"/>
          </w:tcPr>
          <w:p>
            <w:pPr>
              <w:jc w:val="center"/>
              <w:rPr>
                <w:rFonts w:eastAsia="仿宋_GB2312"/>
                <w:szCs w:val="21"/>
              </w:rPr>
            </w:pPr>
            <w:r>
              <w:rPr>
                <w:rFonts w:hint="eastAsia" w:eastAsia="仿宋_GB2312"/>
                <w:szCs w:val="21"/>
              </w:rPr>
              <w:t>100%</w:t>
            </w:r>
          </w:p>
        </w:tc>
        <w:tc>
          <w:tcPr>
            <w:tcW w:w="1446" w:type="dxa"/>
            <w:noWrap/>
            <w:vAlign w:val="center"/>
          </w:tcPr>
          <w:p>
            <w:pPr>
              <w:jc w:val="center"/>
              <w:rPr>
                <w:rFonts w:eastAsia="仿宋_GB2312"/>
                <w:szCs w:val="21"/>
              </w:rPr>
            </w:pPr>
            <w:r>
              <w:rPr>
                <w:rFonts w:hint="eastAsia" w:eastAsia="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5095" w:type="dxa"/>
            <w:gridSpan w:val="5"/>
            <w:noWrap/>
            <w:vAlign w:val="center"/>
          </w:tcPr>
          <w:p>
            <w:pPr>
              <w:widowControl/>
              <w:jc w:val="left"/>
              <w:rPr>
                <w:rFonts w:eastAsia="仿宋_GB2312"/>
                <w:color w:val="000000"/>
                <w:kern w:val="0"/>
                <w:szCs w:val="21"/>
              </w:rPr>
            </w:pPr>
            <w:r>
              <w:rPr>
                <w:rFonts w:eastAsia="仿宋_GB2312"/>
                <w:color w:val="000000"/>
                <w:kern w:val="0"/>
                <w:szCs w:val="21"/>
              </w:rPr>
              <w:t>按收入性质分：</w:t>
            </w:r>
          </w:p>
        </w:tc>
        <w:tc>
          <w:tcPr>
            <w:tcW w:w="4387" w:type="dxa"/>
            <w:gridSpan w:val="4"/>
            <w:noWrap/>
            <w:vAlign w:val="center"/>
          </w:tcPr>
          <w:p>
            <w:pPr>
              <w:widowControl/>
              <w:jc w:val="left"/>
              <w:rPr>
                <w:rFonts w:eastAsia="仿宋_GB2312"/>
                <w:color w:val="000000"/>
                <w:kern w:val="0"/>
                <w:szCs w:val="21"/>
              </w:rPr>
            </w:pPr>
            <w:r>
              <w:rPr>
                <w:rFonts w:eastAsia="仿宋_GB2312"/>
                <w:color w:val="000000"/>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5095" w:type="dxa"/>
            <w:gridSpan w:val="5"/>
            <w:noWrap/>
            <w:vAlign w:val="center"/>
          </w:tcPr>
          <w:p>
            <w:pPr>
              <w:widowControl/>
              <w:jc w:val="left"/>
              <w:rPr>
                <w:rFonts w:eastAsia="仿宋_GB2312"/>
                <w:color w:val="000000"/>
                <w:kern w:val="0"/>
                <w:szCs w:val="21"/>
              </w:rPr>
            </w:pPr>
            <w:r>
              <w:rPr>
                <w:rFonts w:eastAsia="仿宋_GB2312"/>
                <w:color w:val="000000"/>
                <w:kern w:val="0"/>
                <w:szCs w:val="21"/>
              </w:rPr>
              <w:t xml:space="preserve">  其中：  一般公共预算：</w:t>
            </w:r>
            <w:r>
              <w:rPr>
                <w:rFonts w:hint="eastAsia" w:eastAsia="仿宋_GB2312"/>
                <w:color w:val="000000"/>
                <w:kern w:val="0"/>
                <w:szCs w:val="21"/>
              </w:rPr>
              <w:t>1832.83</w:t>
            </w:r>
          </w:p>
        </w:tc>
        <w:tc>
          <w:tcPr>
            <w:tcW w:w="4387" w:type="dxa"/>
            <w:gridSpan w:val="4"/>
            <w:noWrap/>
            <w:vAlign w:val="center"/>
          </w:tcPr>
          <w:p>
            <w:pPr>
              <w:widowControl/>
              <w:jc w:val="left"/>
              <w:rPr>
                <w:rFonts w:eastAsia="仿宋_GB2312"/>
                <w:color w:val="000000"/>
                <w:kern w:val="0"/>
                <w:szCs w:val="21"/>
              </w:rPr>
            </w:pPr>
            <w:r>
              <w:rPr>
                <w:rFonts w:eastAsia="仿宋_GB2312"/>
                <w:color w:val="000000"/>
                <w:kern w:val="0"/>
                <w:szCs w:val="21"/>
              </w:rPr>
              <w:t>其中：基本支出：</w:t>
            </w:r>
            <w:r>
              <w:rPr>
                <w:rFonts w:hint="eastAsia" w:eastAsia="仿宋_GB2312"/>
                <w:color w:val="000000"/>
                <w:kern w:val="0"/>
                <w:szCs w:val="21"/>
              </w:rPr>
              <w:t>298.34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5095" w:type="dxa"/>
            <w:gridSpan w:val="5"/>
            <w:noWrap/>
            <w:vAlign w:val="center"/>
          </w:tcPr>
          <w:p>
            <w:pPr>
              <w:widowControl/>
              <w:ind w:firstLine="840" w:firstLineChars="400"/>
              <w:jc w:val="left"/>
              <w:rPr>
                <w:rFonts w:eastAsia="仿宋_GB2312"/>
                <w:color w:val="000000"/>
                <w:kern w:val="0"/>
                <w:szCs w:val="21"/>
              </w:rPr>
            </w:pPr>
            <w:r>
              <w:rPr>
                <w:rFonts w:eastAsia="仿宋_GB2312"/>
                <w:color w:val="000000"/>
                <w:kern w:val="0"/>
                <w:szCs w:val="21"/>
              </w:rPr>
              <w:t>政府性基金拨款：</w:t>
            </w:r>
            <w:r>
              <w:rPr>
                <w:rFonts w:hint="eastAsia" w:eastAsia="仿宋_GB2312"/>
                <w:color w:val="000000"/>
                <w:kern w:val="0"/>
                <w:szCs w:val="21"/>
              </w:rPr>
              <w:t>135.67</w:t>
            </w:r>
          </w:p>
        </w:tc>
        <w:tc>
          <w:tcPr>
            <w:tcW w:w="4387" w:type="dxa"/>
            <w:gridSpan w:val="4"/>
            <w:noWrap/>
            <w:vAlign w:val="center"/>
          </w:tcPr>
          <w:p>
            <w:pPr>
              <w:widowControl/>
              <w:ind w:firstLine="630" w:firstLineChars="300"/>
              <w:jc w:val="left"/>
              <w:rPr>
                <w:rFonts w:eastAsia="仿宋_GB2312"/>
                <w:color w:val="000000"/>
                <w:kern w:val="0"/>
                <w:szCs w:val="21"/>
              </w:rPr>
            </w:pPr>
            <w:r>
              <w:rPr>
                <w:rFonts w:eastAsia="仿宋_GB2312"/>
                <w:color w:val="000000"/>
                <w:kern w:val="0"/>
                <w:szCs w:val="21"/>
              </w:rPr>
              <w:t>项目支出：</w:t>
            </w:r>
            <w:r>
              <w:rPr>
                <w:rFonts w:hint="eastAsia" w:eastAsia="仿宋_GB2312"/>
                <w:color w:val="000000"/>
                <w:kern w:val="0"/>
                <w:szCs w:val="21"/>
              </w:rPr>
              <w:t>1670.13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5095" w:type="dxa"/>
            <w:gridSpan w:val="5"/>
            <w:noWrap/>
            <w:vAlign w:val="center"/>
          </w:tcPr>
          <w:p>
            <w:pPr>
              <w:widowControl/>
              <w:jc w:val="left"/>
              <w:rPr>
                <w:rFonts w:eastAsia="仿宋_GB2312"/>
                <w:color w:val="000000"/>
                <w:kern w:val="0"/>
                <w:szCs w:val="21"/>
              </w:rPr>
            </w:pPr>
            <w:r>
              <w:rPr>
                <w:rFonts w:eastAsia="仿宋_GB2312"/>
                <w:color w:val="000000"/>
                <w:kern w:val="0"/>
                <w:szCs w:val="21"/>
              </w:rPr>
              <w:t>纳入专户管理的非税收入拨款：</w:t>
            </w:r>
          </w:p>
        </w:tc>
        <w:tc>
          <w:tcPr>
            <w:tcW w:w="4387" w:type="dxa"/>
            <w:gridSpan w:val="4"/>
            <w:noWrap/>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5095" w:type="dxa"/>
            <w:gridSpan w:val="5"/>
            <w:noWrap/>
            <w:vAlign w:val="center"/>
          </w:tcPr>
          <w:p>
            <w:pPr>
              <w:widowControl/>
              <w:ind w:firstLine="1470" w:firstLineChars="700"/>
              <w:jc w:val="left"/>
              <w:rPr>
                <w:rFonts w:eastAsia="仿宋_GB2312"/>
                <w:color w:val="000000"/>
                <w:kern w:val="0"/>
                <w:szCs w:val="21"/>
              </w:rPr>
            </w:pPr>
            <w:r>
              <w:rPr>
                <w:rFonts w:eastAsia="仿宋_GB2312"/>
                <w:color w:val="000000"/>
                <w:kern w:val="0"/>
                <w:szCs w:val="21"/>
              </w:rPr>
              <w:t>其他资金：</w:t>
            </w:r>
          </w:p>
        </w:tc>
        <w:tc>
          <w:tcPr>
            <w:tcW w:w="4387" w:type="dxa"/>
            <w:gridSpan w:val="4"/>
            <w:noWrap/>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5095" w:type="dxa"/>
            <w:gridSpan w:val="5"/>
            <w:noWrap/>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387" w:type="dxa"/>
            <w:gridSpan w:val="4"/>
            <w:noWrap/>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Merge w:val="continue"/>
            <w:noWrap/>
            <w:vAlign w:val="center"/>
          </w:tcPr>
          <w:p>
            <w:pPr>
              <w:widowControl/>
              <w:jc w:val="left"/>
              <w:rPr>
                <w:rFonts w:eastAsia="仿宋_GB2312"/>
                <w:color w:val="000000"/>
                <w:kern w:val="0"/>
                <w:szCs w:val="21"/>
              </w:rPr>
            </w:pPr>
          </w:p>
        </w:tc>
        <w:tc>
          <w:tcPr>
            <w:tcW w:w="5095" w:type="dxa"/>
            <w:gridSpan w:val="5"/>
            <w:noWrap/>
            <w:vAlign w:val="center"/>
          </w:tcPr>
          <w:p>
            <w:pPr>
              <w:widowControl/>
              <w:jc w:val="center"/>
              <w:rPr>
                <w:rFonts w:eastAsia="仿宋_GB2312"/>
                <w:color w:val="000000"/>
                <w:kern w:val="0"/>
                <w:szCs w:val="21"/>
              </w:rPr>
            </w:pPr>
            <w:r>
              <w:rPr>
                <w:rFonts w:hint="eastAsia" w:eastAsia="仿宋_GB2312"/>
                <w:color w:val="000000"/>
                <w:kern w:val="0"/>
                <w:szCs w:val="21"/>
              </w:rPr>
              <w:t>围绕县委县政府工作大局，做好文化、旅游、体育和文物等各项工作，提升全县旅游服务水平，提高全民健身素质，活化非遗、文物工作，创新文化工作。</w:t>
            </w:r>
            <w:r>
              <w:rPr>
                <w:rFonts w:hint="eastAsia" w:eastAsia="仿宋_GB2312"/>
                <w:color w:val="000000"/>
                <w:kern w:val="0"/>
                <w:szCs w:val="21"/>
              </w:rPr>
              <w:tab/>
            </w:r>
            <w:r>
              <w:rPr>
                <w:rFonts w:eastAsia="仿宋_GB2312"/>
                <w:color w:val="000000"/>
                <w:kern w:val="0"/>
                <w:szCs w:val="21"/>
              </w:rPr>
              <w:t>　　</w:t>
            </w:r>
          </w:p>
        </w:tc>
        <w:tc>
          <w:tcPr>
            <w:tcW w:w="4387" w:type="dxa"/>
            <w:gridSpan w:val="4"/>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文旅深入融合，旅游工作成效明显；持续推进公共文化服务体系建设，文化惠民水平明显提高；行业执法有力，市场秩序持续稳定向好；推进健康江永，全民健身工作成效显著。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395"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252"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212" w:type="dxa"/>
            <w:gridSpan w:val="2"/>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36"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334"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709"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98"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46" w:type="dxa"/>
            <w:noWrap/>
          </w:tcPr>
          <w:p>
            <w:pPr>
              <w:widowControl/>
              <w:spacing w:line="240" w:lineRule="exact"/>
              <w:jc w:val="center"/>
              <w:rPr>
                <w:rFonts w:eastAsia="仿宋_GB2312"/>
                <w:color w:val="000000"/>
                <w:kern w:val="0"/>
                <w:szCs w:val="21"/>
              </w:rPr>
            </w:pPr>
            <w:r>
              <w:rPr>
                <w:rFonts w:eastAsia="仿宋_GB2312"/>
                <w:color w:val="000000"/>
                <w:kern w:val="0"/>
                <w:szCs w:val="21"/>
              </w:rPr>
              <w:t>偏差原因</w:t>
            </w:r>
          </w:p>
          <w:p>
            <w:pPr>
              <w:widowControl/>
              <w:spacing w:line="240" w:lineRule="exact"/>
              <w:jc w:val="center"/>
              <w:rPr>
                <w:rFonts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restart"/>
            <w:noWrap/>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rPr>
              <w:t>45</w:t>
            </w:r>
            <w:r>
              <w:rPr>
                <w:rFonts w:eastAsia="仿宋_GB2312"/>
                <w:color w:val="000000"/>
                <w:kern w:val="0"/>
                <w:szCs w:val="21"/>
              </w:rPr>
              <w:t>分)</w:t>
            </w:r>
          </w:p>
        </w:tc>
        <w:tc>
          <w:tcPr>
            <w:tcW w:w="1252" w:type="dxa"/>
            <w:vMerge w:val="restart"/>
            <w:noWrap/>
            <w:vAlign w:val="center"/>
          </w:tcPr>
          <w:p>
            <w:pPr>
              <w:widowControl/>
              <w:jc w:val="center"/>
              <w:rPr>
                <w:rFonts w:eastAsia="仿宋_GB2312"/>
                <w:color w:val="000000"/>
                <w:kern w:val="0"/>
                <w:szCs w:val="21"/>
              </w:rPr>
            </w:pPr>
            <w:r>
              <w:rPr>
                <w:rFonts w:eastAsia="仿宋_GB2312"/>
                <w:color w:val="000000"/>
                <w:kern w:val="0"/>
                <w:szCs w:val="21"/>
              </w:rPr>
              <w:t>数量</w:t>
            </w:r>
          </w:p>
          <w:p>
            <w:pPr>
              <w:widowControl/>
              <w:jc w:val="center"/>
              <w:rPr>
                <w:rFonts w:eastAsia="仿宋_GB2312"/>
                <w:color w:val="000000"/>
                <w:kern w:val="0"/>
                <w:szCs w:val="21"/>
              </w:rPr>
            </w:pPr>
            <w:r>
              <w:rPr>
                <w:rFonts w:eastAsia="仿宋_GB2312"/>
                <w:color w:val="000000"/>
                <w:kern w:val="0"/>
                <w:szCs w:val="21"/>
              </w:rPr>
              <w:t>指标</w:t>
            </w:r>
          </w:p>
        </w:tc>
        <w:tc>
          <w:tcPr>
            <w:tcW w:w="1212" w:type="dxa"/>
            <w:gridSpan w:val="2"/>
            <w:noWrap/>
            <w:vAlign w:val="center"/>
          </w:tcPr>
          <w:p>
            <w:pPr>
              <w:widowControl/>
              <w:jc w:val="left"/>
              <w:rPr>
                <w:rFonts w:eastAsia="仿宋_GB2312"/>
                <w:kern w:val="0"/>
                <w:szCs w:val="21"/>
              </w:rPr>
            </w:pPr>
            <w:r>
              <w:rPr>
                <w:rFonts w:hint="eastAsia" w:eastAsia="仿宋_GB2312"/>
                <w:kern w:val="0"/>
                <w:szCs w:val="21"/>
              </w:rPr>
              <w:t>全年文化惠民活动</w:t>
            </w:r>
          </w:p>
        </w:tc>
        <w:tc>
          <w:tcPr>
            <w:tcW w:w="1236" w:type="dxa"/>
            <w:noWrap/>
            <w:vAlign w:val="center"/>
          </w:tcPr>
          <w:p>
            <w:pPr>
              <w:widowControl/>
              <w:jc w:val="left"/>
              <w:rPr>
                <w:rFonts w:eastAsia="仿宋_GB2312"/>
                <w:kern w:val="0"/>
                <w:szCs w:val="21"/>
              </w:rPr>
            </w:pPr>
            <w:r>
              <w:rPr>
                <w:rFonts w:hint="eastAsia" w:eastAsia="仿宋_GB2312"/>
                <w:kern w:val="0"/>
                <w:szCs w:val="21"/>
              </w:rPr>
              <w:t>≥60场</w:t>
            </w:r>
          </w:p>
        </w:tc>
        <w:tc>
          <w:tcPr>
            <w:tcW w:w="1334" w:type="dxa"/>
            <w:noWrap/>
            <w:vAlign w:val="center"/>
          </w:tcPr>
          <w:p>
            <w:pPr>
              <w:widowControl/>
              <w:jc w:val="left"/>
              <w:rPr>
                <w:rFonts w:eastAsia="仿宋_GB2312"/>
                <w:kern w:val="0"/>
                <w:szCs w:val="21"/>
              </w:rPr>
            </w:pPr>
            <w:r>
              <w:rPr>
                <w:rFonts w:hint="eastAsia" w:eastAsia="仿宋_GB2312"/>
                <w:kern w:val="0"/>
                <w:szCs w:val="21"/>
              </w:rPr>
              <w:t>247场</w:t>
            </w:r>
          </w:p>
        </w:tc>
        <w:tc>
          <w:tcPr>
            <w:tcW w:w="709" w:type="dxa"/>
            <w:noWrap/>
            <w:vAlign w:val="center"/>
          </w:tcPr>
          <w:p>
            <w:pPr>
              <w:widowControl/>
              <w:jc w:val="left"/>
              <w:rPr>
                <w:rFonts w:eastAsia="仿宋_GB2312"/>
                <w:kern w:val="0"/>
                <w:szCs w:val="21"/>
              </w:rPr>
            </w:pPr>
            <w:r>
              <w:rPr>
                <w:rFonts w:eastAsia="仿宋_GB2312"/>
                <w:kern w:val="0"/>
                <w:szCs w:val="21"/>
              </w:rPr>
              <w:t>　</w:t>
            </w:r>
            <w:r>
              <w:rPr>
                <w:rFonts w:hint="eastAsia" w:eastAsia="仿宋_GB2312"/>
                <w:kern w:val="0"/>
                <w:szCs w:val="21"/>
              </w:rPr>
              <w:t>5</w:t>
            </w:r>
          </w:p>
        </w:tc>
        <w:tc>
          <w:tcPr>
            <w:tcW w:w="898" w:type="dxa"/>
            <w:noWrap/>
            <w:vAlign w:val="center"/>
          </w:tcPr>
          <w:p>
            <w:pPr>
              <w:widowControl/>
              <w:jc w:val="left"/>
              <w:rPr>
                <w:rFonts w:eastAsia="仿宋_GB2312"/>
                <w:kern w:val="0"/>
                <w:szCs w:val="21"/>
              </w:rPr>
            </w:pPr>
            <w:r>
              <w:rPr>
                <w:rFonts w:eastAsia="仿宋_GB2312"/>
                <w:kern w:val="0"/>
                <w:szCs w:val="21"/>
              </w:rPr>
              <w:t>　</w:t>
            </w:r>
            <w:r>
              <w:rPr>
                <w:rFonts w:hint="eastAsia" w:eastAsia="仿宋_GB2312"/>
                <w:kern w:val="0"/>
                <w:szCs w:val="21"/>
              </w:rPr>
              <w:t>5</w:t>
            </w:r>
          </w:p>
        </w:tc>
        <w:tc>
          <w:tcPr>
            <w:tcW w:w="1446" w:type="dxa"/>
            <w:noWrap/>
            <w:vAlign w:val="center"/>
          </w:tcPr>
          <w:p>
            <w:pPr>
              <w:widowControl/>
              <w:jc w:val="left"/>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continue"/>
            <w:noWrap/>
            <w:vAlign w:val="center"/>
          </w:tcPr>
          <w:p>
            <w:pPr>
              <w:jc w:val="left"/>
              <w:rPr>
                <w:rFonts w:eastAsia="仿宋_GB2312"/>
                <w:color w:val="000000"/>
                <w:kern w:val="0"/>
                <w:szCs w:val="21"/>
              </w:rPr>
            </w:pPr>
          </w:p>
        </w:tc>
        <w:tc>
          <w:tcPr>
            <w:tcW w:w="1252" w:type="dxa"/>
            <w:vMerge w:val="continue"/>
            <w:noWrap/>
            <w:vAlign w:val="center"/>
          </w:tcPr>
          <w:p>
            <w:pPr>
              <w:widowControl/>
              <w:jc w:val="center"/>
              <w:rPr>
                <w:rFonts w:eastAsia="仿宋_GB2312"/>
                <w:color w:val="000000"/>
                <w:kern w:val="0"/>
                <w:szCs w:val="21"/>
              </w:rPr>
            </w:pPr>
          </w:p>
        </w:tc>
        <w:tc>
          <w:tcPr>
            <w:tcW w:w="1212" w:type="dxa"/>
            <w:gridSpan w:val="2"/>
            <w:noWrap/>
            <w:vAlign w:val="center"/>
          </w:tcPr>
          <w:p>
            <w:pPr>
              <w:widowControl/>
              <w:jc w:val="left"/>
              <w:rPr>
                <w:rFonts w:eastAsia="仿宋_GB2312"/>
                <w:kern w:val="0"/>
                <w:szCs w:val="21"/>
              </w:rPr>
            </w:pPr>
            <w:r>
              <w:rPr>
                <w:rFonts w:hint="eastAsia" w:eastAsia="仿宋_GB2312"/>
                <w:kern w:val="0"/>
                <w:szCs w:val="21"/>
              </w:rPr>
              <w:t>接待游客人次</w:t>
            </w:r>
          </w:p>
        </w:tc>
        <w:tc>
          <w:tcPr>
            <w:tcW w:w="1236" w:type="dxa"/>
            <w:noWrap/>
            <w:vAlign w:val="center"/>
          </w:tcPr>
          <w:p>
            <w:pPr>
              <w:widowControl/>
              <w:jc w:val="left"/>
              <w:rPr>
                <w:rFonts w:eastAsia="仿宋_GB2312"/>
                <w:kern w:val="0"/>
                <w:szCs w:val="21"/>
              </w:rPr>
            </w:pPr>
            <w:r>
              <w:rPr>
                <w:rFonts w:hint="eastAsia" w:eastAsia="仿宋_GB2312"/>
                <w:kern w:val="0"/>
                <w:szCs w:val="21"/>
              </w:rPr>
              <w:t>≥400万人次</w:t>
            </w:r>
          </w:p>
        </w:tc>
        <w:tc>
          <w:tcPr>
            <w:tcW w:w="1334" w:type="dxa"/>
            <w:noWrap/>
            <w:vAlign w:val="center"/>
          </w:tcPr>
          <w:p>
            <w:pPr>
              <w:widowControl/>
              <w:jc w:val="left"/>
              <w:rPr>
                <w:rFonts w:eastAsia="仿宋_GB2312"/>
                <w:kern w:val="0"/>
                <w:szCs w:val="21"/>
              </w:rPr>
            </w:pPr>
            <w:r>
              <w:rPr>
                <w:rFonts w:hint="eastAsia" w:eastAsia="仿宋_GB2312"/>
                <w:kern w:val="0"/>
                <w:szCs w:val="21"/>
              </w:rPr>
              <w:t>564.3万人次</w:t>
            </w:r>
          </w:p>
        </w:tc>
        <w:tc>
          <w:tcPr>
            <w:tcW w:w="709" w:type="dxa"/>
            <w:noWrap/>
            <w:vAlign w:val="center"/>
          </w:tcPr>
          <w:p>
            <w:pPr>
              <w:widowControl/>
              <w:jc w:val="left"/>
              <w:rPr>
                <w:rFonts w:eastAsia="仿宋_GB2312"/>
                <w:kern w:val="0"/>
                <w:szCs w:val="21"/>
              </w:rPr>
            </w:pPr>
            <w:r>
              <w:rPr>
                <w:rFonts w:eastAsia="仿宋_GB2312"/>
                <w:kern w:val="0"/>
                <w:szCs w:val="21"/>
              </w:rPr>
              <w:t>　</w:t>
            </w:r>
            <w:r>
              <w:rPr>
                <w:rFonts w:hint="eastAsia" w:eastAsia="仿宋_GB2312"/>
                <w:kern w:val="0"/>
                <w:szCs w:val="21"/>
              </w:rPr>
              <w:t>5</w:t>
            </w:r>
          </w:p>
        </w:tc>
        <w:tc>
          <w:tcPr>
            <w:tcW w:w="898" w:type="dxa"/>
            <w:noWrap/>
            <w:vAlign w:val="center"/>
          </w:tcPr>
          <w:p>
            <w:pPr>
              <w:widowControl/>
              <w:jc w:val="left"/>
              <w:rPr>
                <w:rFonts w:eastAsia="仿宋_GB2312"/>
                <w:kern w:val="0"/>
                <w:szCs w:val="21"/>
              </w:rPr>
            </w:pPr>
            <w:r>
              <w:rPr>
                <w:rFonts w:eastAsia="仿宋_GB2312"/>
                <w:kern w:val="0"/>
                <w:szCs w:val="21"/>
              </w:rPr>
              <w:t>　</w:t>
            </w:r>
            <w:r>
              <w:rPr>
                <w:rFonts w:hint="eastAsia" w:eastAsia="仿宋_GB2312"/>
                <w:kern w:val="0"/>
                <w:szCs w:val="21"/>
              </w:rPr>
              <w:t>5</w:t>
            </w:r>
          </w:p>
        </w:tc>
        <w:tc>
          <w:tcPr>
            <w:tcW w:w="1446" w:type="dxa"/>
            <w:noWrap/>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continue"/>
            <w:noWrap/>
            <w:vAlign w:val="center"/>
          </w:tcPr>
          <w:p>
            <w:pPr>
              <w:jc w:val="left"/>
              <w:rPr>
                <w:rFonts w:eastAsia="仿宋_GB2312"/>
                <w:color w:val="000000"/>
                <w:kern w:val="0"/>
                <w:szCs w:val="21"/>
              </w:rPr>
            </w:pPr>
          </w:p>
        </w:tc>
        <w:tc>
          <w:tcPr>
            <w:tcW w:w="1252" w:type="dxa"/>
            <w:vMerge w:val="continue"/>
            <w:noWrap/>
            <w:vAlign w:val="center"/>
          </w:tcPr>
          <w:p>
            <w:pPr>
              <w:widowControl/>
              <w:jc w:val="center"/>
              <w:rPr>
                <w:rFonts w:eastAsia="仿宋_GB2312"/>
                <w:color w:val="000000"/>
                <w:kern w:val="0"/>
                <w:szCs w:val="21"/>
              </w:rPr>
            </w:pPr>
          </w:p>
        </w:tc>
        <w:tc>
          <w:tcPr>
            <w:tcW w:w="1212" w:type="dxa"/>
            <w:gridSpan w:val="2"/>
            <w:noWrap/>
            <w:vAlign w:val="center"/>
          </w:tcPr>
          <w:p>
            <w:pPr>
              <w:widowControl/>
              <w:jc w:val="left"/>
              <w:rPr>
                <w:rFonts w:eastAsia="仿宋_GB2312"/>
                <w:kern w:val="0"/>
                <w:szCs w:val="21"/>
              </w:rPr>
            </w:pPr>
            <w:r>
              <w:rPr>
                <w:rFonts w:hint="eastAsia" w:eastAsia="仿宋_GB2312"/>
                <w:kern w:val="0"/>
                <w:szCs w:val="21"/>
              </w:rPr>
              <w:t>承办国家级体育活动</w:t>
            </w:r>
          </w:p>
        </w:tc>
        <w:tc>
          <w:tcPr>
            <w:tcW w:w="1236" w:type="dxa"/>
            <w:noWrap/>
            <w:vAlign w:val="center"/>
          </w:tcPr>
          <w:p>
            <w:pPr>
              <w:widowControl/>
              <w:jc w:val="left"/>
              <w:rPr>
                <w:rFonts w:eastAsia="仿宋_GB2312"/>
                <w:kern w:val="0"/>
                <w:szCs w:val="21"/>
              </w:rPr>
            </w:pPr>
            <w:r>
              <w:rPr>
                <w:rFonts w:hint="eastAsia" w:eastAsia="仿宋_GB2312"/>
                <w:kern w:val="0"/>
                <w:szCs w:val="21"/>
              </w:rPr>
              <w:t>≥2次</w:t>
            </w:r>
          </w:p>
        </w:tc>
        <w:tc>
          <w:tcPr>
            <w:tcW w:w="1334" w:type="dxa"/>
            <w:noWrap/>
            <w:vAlign w:val="center"/>
          </w:tcPr>
          <w:p>
            <w:pPr>
              <w:widowControl/>
              <w:jc w:val="left"/>
              <w:rPr>
                <w:rFonts w:eastAsia="仿宋_GB2312"/>
                <w:kern w:val="0"/>
                <w:szCs w:val="21"/>
              </w:rPr>
            </w:pPr>
            <w:r>
              <w:rPr>
                <w:rFonts w:hint="eastAsia" w:eastAsia="仿宋_GB2312"/>
                <w:kern w:val="0"/>
                <w:szCs w:val="21"/>
              </w:rPr>
              <w:t>3次</w:t>
            </w:r>
          </w:p>
        </w:tc>
        <w:tc>
          <w:tcPr>
            <w:tcW w:w="709" w:type="dxa"/>
            <w:noWrap/>
            <w:vAlign w:val="center"/>
          </w:tcPr>
          <w:p>
            <w:pPr>
              <w:widowControl/>
              <w:ind w:firstLine="210" w:firstLineChars="100"/>
              <w:jc w:val="left"/>
              <w:rPr>
                <w:rFonts w:eastAsia="仿宋_GB2312"/>
                <w:kern w:val="0"/>
                <w:szCs w:val="21"/>
              </w:rPr>
            </w:pPr>
            <w:r>
              <w:rPr>
                <w:rFonts w:hint="eastAsia" w:eastAsia="仿宋_GB2312"/>
                <w:kern w:val="0"/>
                <w:szCs w:val="21"/>
              </w:rPr>
              <w:t>5</w:t>
            </w:r>
          </w:p>
        </w:tc>
        <w:tc>
          <w:tcPr>
            <w:tcW w:w="898" w:type="dxa"/>
            <w:noWrap/>
            <w:vAlign w:val="center"/>
          </w:tcPr>
          <w:p>
            <w:pPr>
              <w:widowControl/>
              <w:ind w:firstLine="210" w:firstLineChars="100"/>
              <w:jc w:val="left"/>
              <w:rPr>
                <w:rFonts w:eastAsia="仿宋_GB2312"/>
                <w:kern w:val="0"/>
                <w:szCs w:val="21"/>
              </w:rPr>
            </w:pPr>
            <w:r>
              <w:rPr>
                <w:rFonts w:hint="eastAsia" w:eastAsia="仿宋_GB2312"/>
                <w:kern w:val="0"/>
                <w:szCs w:val="21"/>
              </w:rPr>
              <w:t>5</w:t>
            </w:r>
          </w:p>
        </w:tc>
        <w:tc>
          <w:tcPr>
            <w:tcW w:w="1446" w:type="dxa"/>
            <w:noWrap/>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continue"/>
            <w:noWrap/>
            <w:vAlign w:val="center"/>
          </w:tcPr>
          <w:p>
            <w:pPr>
              <w:jc w:val="left"/>
              <w:rPr>
                <w:rFonts w:eastAsia="仿宋_GB2312"/>
                <w:color w:val="000000"/>
                <w:kern w:val="0"/>
                <w:szCs w:val="21"/>
              </w:rPr>
            </w:pPr>
          </w:p>
        </w:tc>
        <w:tc>
          <w:tcPr>
            <w:tcW w:w="1252" w:type="dxa"/>
            <w:noWrap/>
            <w:vAlign w:val="center"/>
          </w:tcPr>
          <w:p>
            <w:pPr>
              <w:widowControl/>
              <w:jc w:val="center"/>
              <w:rPr>
                <w:rFonts w:eastAsia="仿宋_GB2312"/>
                <w:color w:val="000000"/>
                <w:kern w:val="0"/>
                <w:szCs w:val="21"/>
              </w:rPr>
            </w:pPr>
            <w:r>
              <w:rPr>
                <w:rFonts w:eastAsia="仿宋_GB2312"/>
                <w:color w:val="000000"/>
                <w:kern w:val="0"/>
                <w:szCs w:val="21"/>
              </w:rPr>
              <w:t>质量</w:t>
            </w:r>
          </w:p>
          <w:p>
            <w:pPr>
              <w:widowControl/>
              <w:jc w:val="center"/>
              <w:rPr>
                <w:rFonts w:eastAsia="仿宋_GB2312"/>
                <w:color w:val="000000"/>
                <w:kern w:val="0"/>
                <w:szCs w:val="21"/>
              </w:rPr>
            </w:pPr>
            <w:r>
              <w:rPr>
                <w:rFonts w:eastAsia="仿宋_GB2312"/>
                <w:color w:val="000000"/>
                <w:kern w:val="0"/>
                <w:szCs w:val="21"/>
              </w:rPr>
              <w:t>指标</w:t>
            </w:r>
          </w:p>
        </w:tc>
        <w:tc>
          <w:tcPr>
            <w:tcW w:w="1212" w:type="dxa"/>
            <w:gridSpan w:val="2"/>
            <w:noWrap/>
            <w:vAlign w:val="center"/>
          </w:tcPr>
          <w:p>
            <w:pPr>
              <w:widowControl/>
              <w:jc w:val="left"/>
              <w:rPr>
                <w:rFonts w:eastAsia="仿宋_GB2312"/>
                <w:kern w:val="0"/>
                <w:szCs w:val="21"/>
              </w:rPr>
            </w:pPr>
            <w:r>
              <w:rPr>
                <w:rFonts w:hint="eastAsia" w:eastAsia="仿宋_GB2312"/>
                <w:kern w:val="0"/>
                <w:szCs w:val="21"/>
              </w:rPr>
              <w:t>体校参赛取得名次</w:t>
            </w:r>
          </w:p>
        </w:tc>
        <w:tc>
          <w:tcPr>
            <w:tcW w:w="1236" w:type="dxa"/>
            <w:noWrap/>
            <w:vAlign w:val="center"/>
          </w:tcPr>
          <w:p>
            <w:pPr>
              <w:widowControl/>
              <w:jc w:val="left"/>
              <w:rPr>
                <w:rFonts w:eastAsia="仿宋_GB2312"/>
                <w:kern w:val="0"/>
                <w:szCs w:val="21"/>
              </w:rPr>
            </w:pPr>
            <w:r>
              <w:rPr>
                <w:rFonts w:hint="eastAsia" w:eastAsia="仿宋_GB2312"/>
                <w:kern w:val="0"/>
                <w:szCs w:val="21"/>
              </w:rPr>
              <w:t>争取取得名次</w:t>
            </w:r>
          </w:p>
        </w:tc>
        <w:tc>
          <w:tcPr>
            <w:tcW w:w="1334" w:type="dxa"/>
            <w:noWrap/>
            <w:vAlign w:val="center"/>
          </w:tcPr>
          <w:p>
            <w:pPr>
              <w:widowControl/>
              <w:jc w:val="left"/>
              <w:rPr>
                <w:rFonts w:eastAsia="仿宋_GB2312"/>
                <w:kern w:val="0"/>
                <w:szCs w:val="21"/>
              </w:rPr>
            </w:pPr>
            <w:r>
              <w:rPr>
                <w:rFonts w:hint="eastAsia" w:eastAsia="仿宋_GB2312"/>
                <w:kern w:val="0"/>
                <w:szCs w:val="21"/>
              </w:rPr>
              <w:t>市级比赛团体总分第一名，省级比赛中个人比赛第一名1个，第二名1个，第三名2个</w:t>
            </w:r>
          </w:p>
        </w:tc>
        <w:tc>
          <w:tcPr>
            <w:tcW w:w="709" w:type="dxa"/>
            <w:noWrap/>
            <w:vAlign w:val="center"/>
          </w:tcPr>
          <w:p>
            <w:pPr>
              <w:widowControl/>
              <w:ind w:firstLine="210" w:firstLineChars="100"/>
              <w:jc w:val="left"/>
              <w:rPr>
                <w:rFonts w:eastAsia="仿宋_GB2312"/>
                <w:kern w:val="0"/>
                <w:szCs w:val="21"/>
              </w:rPr>
            </w:pPr>
            <w:r>
              <w:rPr>
                <w:rFonts w:hint="eastAsia" w:eastAsia="仿宋_GB2312"/>
                <w:kern w:val="0"/>
                <w:szCs w:val="21"/>
              </w:rPr>
              <w:t>10</w:t>
            </w:r>
          </w:p>
        </w:tc>
        <w:tc>
          <w:tcPr>
            <w:tcW w:w="898" w:type="dxa"/>
            <w:noWrap/>
            <w:vAlign w:val="center"/>
          </w:tcPr>
          <w:p>
            <w:pPr>
              <w:widowControl/>
              <w:ind w:firstLine="210" w:firstLineChars="100"/>
              <w:jc w:val="left"/>
              <w:rPr>
                <w:rFonts w:eastAsia="仿宋_GB2312"/>
                <w:kern w:val="0"/>
                <w:szCs w:val="21"/>
              </w:rPr>
            </w:pPr>
            <w:r>
              <w:rPr>
                <w:rFonts w:hint="eastAsia" w:eastAsia="仿宋_GB2312"/>
                <w:kern w:val="0"/>
                <w:szCs w:val="21"/>
              </w:rPr>
              <w:t>10</w:t>
            </w:r>
          </w:p>
        </w:tc>
        <w:tc>
          <w:tcPr>
            <w:tcW w:w="1446" w:type="dxa"/>
            <w:noWrap/>
            <w:vAlign w:val="center"/>
          </w:tcPr>
          <w:p>
            <w:pPr>
              <w:widowControl/>
              <w:jc w:val="left"/>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continue"/>
            <w:noWrap/>
            <w:vAlign w:val="center"/>
          </w:tcPr>
          <w:p>
            <w:pPr>
              <w:jc w:val="left"/>
              <w:rPr>
                <w:rFonts w:eastAsia="仿宋_GB2312"/>
                <w:color w:val="000000"/>
                <w:kern w:val="0"/>
                <w:szCs w:val="21"/>
              </w:rPr>
            </w:pPr>
          </w:p>
        </w:tc>
        <w:tc>
          <w:tcPr>
            <w:tcW w:w="1252" w:type="dxa"/>
            <w:vMerge w:val="restart"/>
            <w:noWrap/>
            <w:vAlign w:val="center"/>
          </w:tcPr>
          <w:p>
            <w:pPr>
              <w:widowControl/>
              <w:jc w:val="center"/>
              <w:rPr>
                <w:rFonts w:eastAsia="仿宋_GB2312"/>
                <w:color w:val="000000"/>
                <w:kern w:val="0"/>
                <w:szCs w:val="21"/>
              </w:rPr>
            </w:pPr>
            <w:r>
              <w:rPr>
                <w:rFonts w:eastAsia="仿宋_GB2312"/>
                <w:color w:val="000000"/>
                <w:kern w:val="0"/>
                <w:szCs w:val="21"/>
              </w:rPr>
              <w:t>时效</w:t>
            </w:r>
          </w:p>
          <w:p>
            <w:pPr>
              <w:widowControl/>
              <w:jc w:val="center"/>
              <w:rPr>
                <w:rFonts w:eastAsia="仿宋_GB2312"/>
                <w:color w:val="000000"/>
                <w:kern w:val="0"/>
                <w:szCs w:val="21"/>
              </w:rPr>
            </w:pPr>
            <w:r>
              <w:rPr>
                <w:rFonts w:eastAsia="仿宋_GB2312"/>
                <w:color w:val="000000"/>
                <w:kern w:val="0"/>
                <w:szCs w:val="21"/>
              </w:rPr>
              <w:t>指标</w:t>
            </w:r>
          </w:p>
        </w:tc>
        <w:tc>
          <w:tcPr>
            <w:tcW w:w="1212" w:type="dxa"/>
            <w:gridSpan w:val="2"/>
            <w:noWrap/>
            <w:vAlign w:val="center"/>
          </w:tcPr>
          <w:p>
            <w:pPr>
              <w:widowControl/>
              <w:jc w:val="left"/>
              <w:rPr>
                <w:rFonts w:eastAsia="仿宋_GB2312"/>
                <w:kern w:val="0"/>
                <w:szCs w:val="21"/>
              </w:rPr>
            </w:pPr>
            <w:r>
              <w:rPr>
                <w:rFonts w:hint="eastAsia" w:eastAsia="仿宋_GB2312"/>
                <w:kern w:val="0"/>
                <w:szCs w:val="21"/>
              </w:rPr>
              <w:t>工作完成及时率</w:t>
            </w:r>
          </w:p>
        </w:tc>
        <w:tc>
          <w:tcPr>
            <w:tcW w:w="1236" w:type="dxa"/>
            <w:noWrap/>
            <w:vAlign w:val="center"/>
          </w:tcPr>
          <w:p>
            <w:pPr>
              <w:widowControl/>
              <w:jc w:val="left"/>
              <w:rPr>
                <w:rFonts w:eastAsia="仿宋_GB2312"/>
                <w:kern w:val="0"/>
                <w:szCs w:val="21"/>
              </w:rPr>
            </w:pPr>
            <w:r>
              <w:rPr>
                <w:rFonts w:hint="eastAsia" w:eastAsia="仿宋_GB2312"/>
                <w:kern w:val="0"/>
                <w:szCs w:val="21"/>
              </w:rPr>
              <w:t>100%</w:t>
            </w:r>
          </w:p>
        </w:tc>
        <w:tc>
          <w:tcPr>
            <w:tcW w:w="1334" w:type="dxa"/>
            <w:noWrap/>
            <w:vAlign w:val="center"/>
          </w:tcPr>
          <w:p>
            <w:pPr>
              <w:widowControl/>
              <w:jc w:val="left"/>
              <w:rPr>
                <w:rFonts w:eastAsia="仿宋_GB2312"/>
                <w:kern w:val="0"/>
                <w:szCs w:val="21"/>
              </w:rPr>
            </w:pPr>
            <w:r>
              <w:rPr>
                <w:rFonts w:hint="eastAsia" w:eastAsia="仿宋_GB2312"/>
                <w:kern w:val="0"/>
                <w:szCs w:val="21"/>
              </w:rPr>
              <w:t>98%</w:t>
            </w:r>
          </w:p>
        </w:tc>
        <w:tc>
          <w:tcPr>
            <w:tcW w:w="709" w:type="dxa"/>
            <w:noWrap/>
            <w:vAlign w:val="center"/>
          </w:tcPr>
          <w:p>
            <w:pPr>
              <w:widowControl/>
              <w:ind w:firstLine="210" w:firstLineChars="100"/>
              <w:jc w:val="left"/>
              <w:rPr>
                <w:rFonts w:eastAsia="仿宋_GB2312"/>
                <w:kern w:val="0"/>
                <w:szCs w:val="21"/>
              </w:rPr>
            </w:pPr>
            <w:r>
              <w:rPr>
                <w:rFonts w:hint="eastAsia" w:eastAsia="仿宋_GB2312"/>
                <w:kern w:val="0"/>
                <w:szCs w:val="21"/>
              </w:rPr>
              <w:t>5</w:t>
            </w:r>
          </w:p>
        </w:tc>
        <w:tc>
          <w:tcPr>
            <w:tcW w:w="898" w:type="dxa"/>
            <w:noWrap/>
            <w:vAlign w:val="center"/>
          </w:tcPr>
          <w:p>
            <w:pPr>
              <w:widowControl/>
              <w:ind w:firstLine="210" w:firstLineChars="100"/>
              <w:jc w:val="left"/>
              <w:rPr>
                <w:rFonts w:eastAsia="仿宋_GB2312"/>
                <w:kern w:val="0"/>
                <w:szCs w:val="21"/>
              </w:rPr>
            </w:pPr>
            <w:r>
              <w:rPr>
                <w:rFonts w:hint="eastAsia" w:eastAsia="仿宋_GB2312"/>
                <w:kern w:val="0"/>
                <w:szCs w:val="21"/>
              </w:rPr>
              <w:t>3</w:t>
            </w:r>
          </w:p>
        </w:tc>
        <w:tc>
          <w:tcPr>
            <w:tcW w:w="1446" w:type="dxa"/>
            <w:noWrap/>
            <w:vAlign w:val="center"/>
          </w:tcPr>
          <w:p>
            <w:pPr>
              <w:widowControl/>
              <w:jc w:val="left"/>
              <w:rPr>
                <w:rFonts w:eastAsia="仿宋_GB2312"/>
                <w:kern w:val="0"/>
                <w:szCs w:val="21"/>
              </w:rPr>
            </w:pPr>
            <w:r>
              <w:rPr>
                <w:rFonts w:hint="eastAsia" w:eastAsia="仿宋_GB2312"/>
                <w:kern w:val="0"/>
                <w:szCs w:val="21"/>
              </w:rPr>
              <w:t>文物工程较多，施工进度慢，一个工作年度内完成不了</w:t>
            </w: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continue"/>
            <w:noWrap/>
            <w:vAlign w:val="center"/>
          </w:tcPr>
          <w:p>
            <w:pPr>
              <w:jc w:val="left"/>
              <w:rPr>
                <w:rFonts w:eastAsia="仿宋_GB2312"/>
                <w:color w:val="000000"/>
                <w:kern w:val="0"/>
                <w:szCs w:val="21"/>
              </w:rPr>
            </w:pPr>
          </w:p>
        </w:tc>
        <w:tc>
          <w:tcPr>
            <w:tcW w:w="1252" w:type="dxa"/>
            <w:vMerge w:val="continue"/>
            <w:noWrap/>
            <w:vAlign w:val="center"/>
          </w:tcPr>
          <w:p>
            <w:pPr>
              <w:widowControl/>
              <w:jc w:val="center"/>
              <w:rPr>
                <w:rFonts w:eastAsia="仿宋_GB2312"/>
                <w:color w:val="000000"/>
                <w:kern w:val="0"/>
                <w:szCs w:val="21"/>
              </w:rPr>
            </w:pPr>
          </w:p>
        </w:tc>
        <w:tc>
          <w:tcPr>
            <w:tcW w:w="1212" w:type="dxa"/>
            <w:gridSpan w:val="2"/>
            <w:noWrap/>
            <w:vAlign w:val="center"/>
          </w:tcPr>
          <w:p>
            <w:pPr>
              <w:widowControl/>
              <w:jc w:val="left"/>
              <w:rPr>
                <w:rFonts w:eastAsia="仿宋_GB2312"/>
                <w:kern w:val="0"/>
                <w:szCs w:val="21"/>
              </w:rPr>
            </w:pPr>
            <w:r>
              <w:rPr>
                <w:rFonts w:hint="eastAsia" w:eastAsia="仿宋_GB2312"/>
                <w:kern w:val="0"/>
                <w:szCs w:val="21"/>
              </w:rPr>
              <w:t>资金拨付及时率</w:t>
            </w:r>
          </w:p>
        </w:tc>
        <w:tc>
          <w:tcPr>
            <w:tcW w:w="1236" w:type="dxa"/>
            <w:noWrap/>
            <w:vAlign w:val="center"/>
          </w:tcPr>
          <w:p>
            <w:pPr>
              <w:widowControl/>
              <w:jc w:val="left"/>
              <w:rPr>
                <w:rFonts w:eastAsia="仿宋_GB2312"/>
                <w:kern w:val="0"/>
                <w:szCs w:val="21"/>
              </w:rPr>
            </w:pPr>
            <w:r>
              <w:rPr>
                <w:rFonts w:hint="eastAsia" w:eastAsia="仿宋_GB2312"/>
                <w:kern w:val="0"/>
                <w:szCs w:val="21"/>
              </w:rPr>
              <w:t>≥90%</w:t>
            </w:r>
          </w:p>
        </w:tc>
        <w:tc>
          <w:tcPr>
            <w:tcW w:w="1334" w:type="dxa"/>
            <w:noWrap/>
            <w:vAlign w:val="center"/>
          </w:tcPr>
          <w:p>
            <w:pPr>
              <w:widowControl/>
              <w:jc w:val="left"/>
              <w:rPr>
                <w:rFonts w:eastAsia="仿宋_GB2312"/>
                <w:kern w:val="0"/>
                <w:szCs w:val="21"/>
              </w:rPr>
            </w:pPr>
            <w:r>
              <w:rPr>
                <w:rFonts w:hint="eastAsia" w:eastAsia="仿宋_GB2312"/>
                <w:kern w:val="0"/>
                <w:szCs w:val="21"/>
              </w:rPr>
              <w:t>90%</w:t>
            </w:r>
          </w:p>
        </w:tc>
        <w:tc>
          <w:tcPr>
            <w:tcW w:w="709" w:type="dxa"/>
            <w:noWrap/>
            <w:vAlign w:val="center"/>
          </w:tcPr>
          <w:p>
            <w:pPr>
              <w:widowControl/>
              <w:ind w:firstLine="210" w:firstLineChars="100"/>
              <w:jc w:val="left"/>
              <w:rPr>
                <w:rFonts w:eastAsia="仿宋_GB2312"/>
                <w:kern w:val="0"/>
                <w:szCs w:val="21"/>
              </w:rPr>
            </w:pPr>
            <w:r>
              <w:rPr>
                <w:rFonts w:hint="eastAsia" w:eastAsia="仿宋_GB2312"/>
                <w:kern w:val="0"/>
                <w:szCs w:val="21"/>
              </w:rPr>
              <w:t>5</w:t>
            </w:r>
          </w:p>
        </w:tc>
        <w:tc>
          <w:tcPr>
            <w:tcW w:w="898" w:type="dxa"/>
            <w:noWrap/>
            <w:vAlign w:val="center"/>
          </w:tcPr>
          <w:p>
            <w:pPr>
              <w:widowControl/>
              <w:jc w:val="left"/>
              <w:rPr>
                <w:rFonts w:eastAsia="仿宋_GB2312"/>
                <w:kern w:val="0"/>
                <w:szCs w:val="21"/>
              </w:rPr>
            </w:pPr>
            <w:r>
              <w:rPr>
                <w:rFonts w:hint="eastAsia" w:eastAsia="仿宋_GB2312"/>
                <w:kern w:val="0"/>
                <w:szCs w:val="21"/>
              </w:rPr>
              <w:t xml:space="preserve">  5</w:t>
            </w:r>
          </w:p>
        </w:tc>
        <w:tc>
          <w:tcPr>
            <w:tcW w:w="1446" w:type="dxa"/>
            <w:noWrap/>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continue"/>
            <w:noWrap/>
            <w:vAlign w:val="center"/>
          </w:tcPr>
          <w:p>
            <w:pPr>
              <w:jc w:val="left"/>
              <w:rPr>
                <w:rFonts w:eastAsia="仿宋_GB2312"/>
                <w:color w:val="000000"/>
                <w:kern w:val="0"/>
                <w:szCs w:val="21"/>
              </w:rPr>
            </w:pPr>
          </w:p>
        </w:tc>
        <w:tc>
          <w:tcPr>
            <w:tcW w:w="1252" w:type="dxa"/>
            <w:vMerge w:val="restart"/>
            <w:noWrap/>
            <w:vAlign w:val="center"/>
          </w:tcPr>
          <w:p>
            <w:pPr>
              <w:widowControl/>
              <w:jc w:val="center"/>
              <w:rPr>
                <w:rFonts w:eastAsia="仿宋_GB2312"/>
                <w:color w:val="000000"/>
                <w:kern w:val="0"/>
                <w:szCs w:val="21"/>
              </w:rPr>
            </w:pPr>
            <w:r>
              <w:rPr>
                <w:rFonts w:eastAsia="仿宋_GB2312"/>
                <w:color w:val="000000"/>
                <w:kern w:val="0"/>
                <w:szCs w:val="21"/>
              </w:rPr>
              <w:t>成本</w:t>
            </w:r>
          </w:p>
          <w:p>
            <w:pPr>
              <w:widowControl/>
              <w:jc w:val="center"/>
              <w:rPr>
                <w:rFonts w:eastAsia="仿宋_GB2312"/>
                <w:color w:val="000000"/>
                <w:kern w:val="0"/>
                <w:szCs w:val="21"/>
              </w:rPr>
            </w:pPr>
            <w:r>
              <w:rPr>
                <w:rFonts w:eastAsia="仿宋_GB2312"/>
                <w:color w:val="000000"/>
                <w:kern w:val="0"/>
                <w:szCs w:val="21"/>
              </w:rPr>
              <w:t>指标</w:t>
            </w:r>
          </w:p>
        </w:tc>
        <w:tc>
          <w:tcPr>
            <w:tcW w:w="1212" w:type="dxa"/>
            <w:gridSpan w:val="2"/>
            <w:noWrap/>
            <w:vAlign w:val="center"/>
          </w:tcPr>
          <w:p>
            <w:pPr>
              <w:widowControl/>
              <w:jc w:val="left"/>
              <w:rPr>
                <w:rFonts w:eastAsia="仿宋_GB2312"/>
                <w:kern w:val="0"/>
                <w:szCs w:val="21"/>
              </w:rPr>
            </w:pPr>
            <w:r>
              <w:rPr>
                <w:rFonts w:hint="eastAsia" w:eastAsia="仿宋_GB2312"/>
                <w:kern w:val="0"/>
                <w:szCs w:val="21"/>
              </w:rPr>
              <w:t>基本支出</w:t>
            </w:r>
          </w:p>
        </w:tc>
        <w:tc>
          <w:tcPr>
            <w:tcW w:w="1236" w:type="dxa"/>
            <w:noWrap/>
            <w:vAlign w:val="center"/>
          </w:tcPr>
          <w:p>
            <w:pPr>
              <w:widowControl/>
              <w:jc w:val="left"/>
              <w:rPr>
                <w:rFonts w:eastAsia="仿宋_GB2312"/>
                <w:kern w:val="0"/>
                <w:szCs w:val="21"/>
              </w:rPr>
            </w:pPr>
            <w:r>
              <w:rPr>
                <w:rFonts w:hint="eastAsia" w:eastAsia="仿宋_GB2312"/>
                <w:kern w:val="0"/>
                <w:szCs w:val="21"/>
              </w:rPr>
              <w:t>≤298.37万元</w:t>
            </w:r>
          </w:p>
        </w:tc>
        <w:tc>
          <w:tcPr>
            <w:tcW w:w="1334" w:type="dxa"/>
            <w:noWrap/>
            <w:vAlign w:val="center"/>
          </w:tcPr>
          <w:p>
            <w:pPr>
              <w:widowControl/>
              <w:jc w:val="left"/>
              <w:rPr>
                <w:rFonts w:eastAsia="仿宋_GB2312"/>
                <w:kern w:val="0"/>
                <w:szCs w:val="21"/>
              </w:rPr>
            </w:pPr>
            <w:r>
              <w:rPr>
                <w:rFonts w:hint="eastAsia" w:eastAsia="仿宋_GB2312"/>
                <w:kern w:val="0"/>
                <w:szCs w:val="21"/>
              </w:rPr>
              <w:t>298.37万元</w:t>
            </w:r>
          </w:p>
        </w:tc>
        <w:tc>
          <w:tcPr>
            <w:tcW w:w="709" w:type="dxa"/>
            <w:noWrap/>
            <w:vAlign w:val="center"/>
          </w:tcPr>
          <w:p>
            <w:pPr>
              <w:widowControl/>
              <w:ind w:firstLine="210" w:firstLineChars="100"/>
              <w:jc w:val="left"/>
              <w:rPr>
                <w:rFonts w:eastAsia="仿宋_GB2312"/>
                <w:kern w:val="0"/>
                <w:szCs w:val="21"/>
              </w:rPr>
            </w:pPr>
            <w:r>
              <w:rPr>
                <w:rFonts w:hint="eastAsia" w:eastAsia="仿宋_GB2312"/>
                <w:kern w:val="0"/>
                <w:szCs w:val="21"/>
              </w:rPr>
              <w:t>5</w:t>
            </w:r>
          </w:p>
        </w:tc>
        <w:tc>
          <w:tcPr>
            <w:tcW w:w="898" w:type="dxa"/>
            <w:noWrap/>
            <w:vAlign w:val="center"/>
          </w:tcPr>
          <w:p>
            <w:pPr>
              <w:widowControl/>
              <w:ind w:firstLine="210" w:firstLineChars="100"/>
              <w:jc w:val="left"/>
              <w:rPr>
                <w:rFonts w:eastAsia="仿宋_GB2312"/>
                <w:kern w:val="0"/>
                <w:szCs w:val="21"/>
              </w:rPr>
            </w:pPr>
            <w:r>
              <w:rPr>
                <w:rFonts w:hint="eastAsia" w:eastAsia="仿宋_GB2312"/>
                <w:kern w:val="0"/>
                <w:szCs w:val="21"/>
              </w:rPr>
              <w:t xml:space="preserve">5 </w:t>
            </w:r>
          </w:p>
        </w:tc>
        <w:tc>
          <w:tcPr>
            <w:tcW w:w="1446" w:type="dxa"/>
            <w:noWrap/>
            <w:vAlign w:val="center"/>
          </w:tcPr>
          <w:p>
            <w:pPr>
              <w:widowControl/>
              <w:jc w:val="left"/>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continue"/>
            <w:noWrap/>
            <w:vAlign w:val="center"/>
          </w:tcPr>
          <w:p>
            <w:pPr>
              <w:widowControl/>
              <w:jc w:val="left"/>
              <w:rPr>
                <w:rFonts w:eastAsia="仿宋_GB2312"/>
                <w:color w:val="000000"/>
                <w:kern w:val="0"/>
                <w:szCs w:val="21"/>
              </w:rPr>
            </w:pPr>
          </w:p>
        </w:tc>
        <w:tc>
          <w:tcPr>
            <w:tcW w:w="1252" w:type="dxa"/>
            <w:vMerge w:val="continue"/>
            <w:noWrap/>
            <w:vAlign w:val="center"/>
          </w:tcPr>
          <w:p>
            <w:pPr>
              <w:widowControl/>
              <w:jc w:val="left"/>
              <w:rPr>
                <w:rFonts w:eastAsia="仿宋_GB2312"/>
                <w:color w:val="000000"/>
                <w:kern w:val="0"/>
                <w:szCs w:val="21"/>
              </w:rPr>
            </w:pPr>
          </w:p>
        </w:tc>
        <w:tc>
          <w:tcPr>
            <w:tcW w:w="1212" w:type="dxa"/>
            <w:gridSpan w:val="2"/>
            <w:noWrap/>
            <w:vAlign w:val="center"/>
          </w:tcPr>
          <w:p>
            <w:pPr>
              <w:widowControl/>
              <w:jc w:val="left"/>
              <w:rPr>
                <w:rFonts w:eastAsia="仿宋_GB2312"/>
                <w:kern w:val="0"/>
                <w:szCs w:val="21"/>
              </w:rPr>
            </w:pPr>
            <w:r>
              <w:rPr>
                <w:rFonts w:hint="eastAsia" w:eastAsia="仿宋_GB2312"/>
                <w:kern w:val="0"/>
                <w:szCs w:val="21"/>
              </w:rPr>
              <w:t>项目支出</w:t>
            </w:r>
          </w:p>
        </w:tc>
        <w:tc>
          <w:tcPr>
            <w:tcW w:w="1236" w:type="dxa"/>
            <w:noWrap/>
            <w:vAlign w:val="center"/>
          </w:tcPr>
          <w:p>
            <w:pPr>
              <w:widowControl/>
              <w:jc w:val="left"/>
              <w:rPr>
                <w:rFonts w:eastAsia="仿宋_GB2312"/>
                <w:kern w:val="0"/>
                <w:szCs w:val="21"/>
              </w:rPr>
            </w:pPr>
            <w:r>
              <w:rPr>
                <w:rFonts w:hint="eastAsia" w:eastAsia="仿宋_GB2312"/>
                <w:kern w:val="0"/>
                <w:szCs w:val="21"/>
              </w:rPr>
              <w:t>≤1670.13万元</w:t>
            </w:r>
          </w:p>
        </w:tc>
        <w:tc>
          <w:tcPr>
            <w:tcW w:w="1334" w:type="dxa"/>
            <w:noWrap/>
            <w:vAlign w:val="center"/>
          </w:tcPr>
          <w:p>
            <w:pPr>
              <w:widowControl/>
              <w:jc w:val="left"/>
              <w:rPr>
                <w:rFonts w:eastAsia="仿宋_GB2312"/>
                <w:kern w:val="0"/>
                <w:szCs w:val="21"/>
              </w:rPr>
            </w:pPr>
            <w:r>
              <w:rPr>
                <w:rFonts w:hint="eastAsia" w:eastAsia="仿宋_GB2312"/>
                <w:kern w:val="0"/>
                <w:szCs w:val="21"/>
              </w:rPr>
              <w:t>1670.13万元</w:t>
            </w:r>
          </w:p>
        </w:tc>
        <w:tc>
          <w:tcPr>
            <w:tcW w:w="709" w:type="dxa"/>
            <w:noWrap/>
            <w:vAlign w:val="center"/>
          </w:tcPr>
          <w:p>
            <w:pPr>
              <w:widowControl/>
              <w:ind w:firstLine="210" w:firstLineChars="100"/>
              <w:jc w:val="left"/>
              <w:rPr>
                <w:rFonts w:eastAsia="仿宋_GB2312"/>
                <w:kern w:val="0"/>
                <w:szCs w:val="21"/>
              </w:rPr>
            </w:pPr>
            <w:r>
              <w:rPr>
                <w:rFonts w:hint="eastAsia" w:eastAsia="仿宋_GB2312"/>
                <w:kern w:val="0"/>
                <w:szCs w:val="21"/>
              </w:rPr>
              <w:t>5</w:t>
            </w:r>
          </w:p>
        </w:tc>
        <w:tc>
          <w:tcPr>
            <w:tcW w:w="898" w:type="dxa"/>
            <w:noWrap/>
            <w:vAlign w:val="center"/>
          </w:tcPr>
          <w:p>
            <w:pPr>
              <w:widowControl/>
              <w:ind w:firstLine="210" w:firstLineChars="100"/>
              <w:jc w:val="left"/>
              <w:rPr>
                <w:rFonts w:eastAsia="仿宋_GB2312"/>
                <w:kern w:val="0"/>
                <w:szCs w:val="21"/>
              </w:rPr>
            </w:pPr>
            <w:r>
              <w:rPr>
                <w:rFonts w:hint="eastAsia" w:eastAsia="仿宋_GB2312"/>
                <w:kern w:val="0"/>
                <w:szCs w:val="21"/>
              </w:rPr>
              <w:t>5</w:t>
            </w:r>
          </w:p>
        </w:tc>
        <w:tc>
          <w:tcPr>
            <w:tcW w:w="1446" w:type="dxa"/>
            <w:noWrap/>
            <w:vAlign w:val="center"/>
          </w:tcPr>
          <w:p>
            <w:pPr>
              <w:widowControl/>
              <w:jc w:val="left"/>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restart"/>
            <w:noWrap/>
            <w:vAlign w:val="center"/>
          </w:tcPr>
          <w:p>
            <w:pPr>
              <w:widowControl/>
              <w:jc w:val="center"/>
              <w:rPr>
                <w:rFonts w:eastAsia="仿宋_GB2312"/>
                <w:color w:val="000000"/>
                <w:kern w:val="0"/>
                <w:szCs w:val="21"/>
              </w:rPr>
            </w:pPr>
            <w:r>
              <w:rPr>
                <w:rFonts w:eastAsia="仿宋_GB2312"/>
                <w:color w:val="000000"/>
                <w:kern w:val="0"/>
                <w:szCs w:val="21"/>
              </w:rPr>
              <w:t>效益指标</w:t>
            </w:r>
          </w:p>
          <w:p>
            <w:pPr>
              <w:widowControl/>
              <w:ind w:firstLine="210" w:firstLineChars="100"/>
              <w:jc w:val="left"/>
              <w:rPr>
                <w:rFonts w:eastAsia="仿宋_GB2312"/>
                <w:color w:val="000000"/>
                <w:kern w:val="0"/>
                <w:szCs w:val="21"/>
              </w:rPr>
            </w:pPr>
            <w:r>
              <w:rPr>
                <w:rFonts w:eastAsia="仿宋_GB2312"/>
                <w:color w:val="000000"/>
                <w:kern w:val="0"/>
                <w:szCs w:val="21"/>
              </w:rPr>
              <w:t>（3</w:t>
            </w:r>
            <w:r>
              <w:rPr>
                <w:rFonts w:hint="eastAsia" w:eastAsia="仿宋_GB2312"/>
                <w:color w:val="000000"/>
                <w:kern w:val="0"/>
                <w:szCs w:val="21"/>
              </w:rPr>
              <w:t>5</w:t>
            </w:r>
            <w:r>
              <w:rPr>
                <w:rFonts w:eastAsia="仿宋_GB2312"/>
                <w:color w:val="000000"/>
                <w:kern w:val="0"/>
                <w:szCs w:val="21"/>
              </w:rPr>
              <w:t>分）　</w:t>
            </w:r>
          </w:p>
        </w:tc>
        <w:tc>
          <w:tcPr>
            <w:tcW w:w="1252" w:type="dxa"/>
            <w:noWrap/>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212" w:type="dxa"/>
            <w:gridSpan w:val="2"/>
            <w:noWrap/>
            <w:vAlign w:val="center"/>
          </w:tcPr>
          <w:p>
            <w:pPr>
              <w:widowControl/>
              <w:jc w:val="left"/>
              <w:rPr>
                <w:rFonts w:eastAsia="仿宋_GB2312"/>
                <w:kern w:val="0"/>
                <w:szCs w:val="21"/>
              </w:rPr>
            </w:pPr>
            <w:r>
              <w:rPr>
                <w:rFonts w:hint="eastAsia" w:eastAsia="仿宋_GB2312"/>
                <w:kern w:val="0"/>
                <w:szCs w:val="21"/>
              </w:rPr>
              <w:t>实现旅游综合收入</w:t>
            </w:r>
          </w:p>
        </w:tc>
        <w:tc>
          <w:tcPr>
            <w:tcW w:w="1236" w:type="dxa"/>
            <w:noWrap/>
            <w:vAlign w:val="center"/>
          </w:tcPr>
          <w:p>
            <w:pPr>
              <w:widowControl/>
              <w:jc w:val="left"/>
              <w:rPr>
                <w:rFonts w:eastAsia="仿宋_GB2312"/>
                <w:kern w:val="0"/>
                <w:szCs w:val="21"/>
              </w:rPr>
            </w:pPr>
            <w:r>
              <w:rPr>
                <w:rFonts w:hint="eastAsia" w:eastAsia="仿宋_GB2312"/>
                <w:kern w:val="0"/>
                <w:szCs w:val="21"/>
              </w:rPr>
              <w:t>≥40亿元</w:t>
            </w:r>
            <w:r>
              <w:rPr>
                <w:rFonts w:eastAsia="仿宋_GB2312"/>
                <w:kern w:val="0"/>
                <w:szCs w:val="21"/>
              </w:rPr>
              <w:t>　</w:t>
            </w:r>
          </w:p>
        </w:tc>
        <w:tc>
          <w:tcPr>
            <w:tcW w:w="1334" w:type="dxa"/>
            <w:noWrap/>
            <w:vAlign w:val="center"/>
          </w:tcPr>
          <w:p>
            <w:pPr>
              <w:widowControl/>
              <w:jc w:val="left"/>
              <w:rPr>
                <w:rFonts w:eastAsia="仿宋_GB2312"/>
                <w:kern w:val="0"/>
                <w:szCs w:val="21"/>
              </w:rPr>
            </w:pPr>
            <w:r>
              <w:rPr>
                <w:rFonts w:hint="eastAsia" w:eastAsia="仿宋_GB2312"/>
                <w:kern w:val="0"/>
                <w:szCs w:val="21"/>
              </w:rPr>
              <w:t>55.2亿</w:t>
            </w:r>
          </w:p>
        </w:tc>
        <w:tc>
          <w:tcPr>
            <w:tcW w:w="709" w:type="dxa"/>
            <w:noWrap/>
            <w:vAlign w:val="center"/>
          </w:tcPr>
          <w:p>
            <w:pPr>
              <w:widowControl/>
              <w:ind w:firstLine="210" w:firstLineChars="100"/>
              <w:jc w:val="left"/>
              <w:rPr>
                <w:rFonts w:eastAsia="仿宋_GB2312"/>
                <w:kern w:val="0"/>
                <w:szCs w:val="21"/>
              </w:rPr>
            </w:pPr>
            <w:r>
              <w:rPr>
                <w:rFonts w:hint="eastAsia" w:eastAsia="仿宋_GB2312"/>
                <w:kern w:val="0"/>
                <w:szCs w:val="21"/>
              </w:rPr>
              <w:t>5</w:t>
            </w:r>
          </w:p>
        </w:tc>
        <w:tc>
          <w:tcPr>
            <w:tcW w:w="898" w:type="dxa"/>
            <w:noWrap/>
            <w:vAlign w:val="center"/>
          </w:tcPr>
          <w:p>
            <w:pPr>
              <w:widowControl/>
              <w:ind w:firstLine="210" w:firstLineChars="100"/>
              <w:jc w:val="left"/>
              <w:rPr>
                <w:rFonts w:eastAsia="仿宋_GB2312"/>
                <w:kern w:val="0"/>
                <w:szCs w:val="21"/>
              </w:rPr>
            </w:pPr>
            <w:r>
              <w:rPr>
                <w:rFonts w:hint="eastAsia" w:eastAsia="仿宋_GB2312"/>
                <w:kern w:val="0"/>
                <w:szCs w:val="21"/>
              </w:rPr>
              <w:t>5</w:t>
            </w:r>
          </w:p>
        </w:tc>
        <w:tc>
          <w:tcPr>
            <w:tcW w:w="1446" w:type="dxa"/>
            <w:noWrap/>
            <w:vAlign w:val="center"/>
          </w:tcPr>
          <w:p>
            <w:pPr>
              <w:widowControl/>
              <w:jc w:val="left"/>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continue"/>
            <w:noWrap/>
            <w:vAlign w:val="center"/>
          </w:tcPr>
          <w:p>
            <w:pPr>
              <w:jc w:val="left"/>
              <w:rPr>
                <w:rFonts w:eastAsia="仿宋_GB2312"/>
                <w:color w:val="000000"/>
                <w:kern w:val="0"/>
                <w:szCs w:val="21"/>
              </w:rPr>
            </w:pPr>
          </w:p>
        </w:tc>
        <w:tc>
          <w:tcPr>
            <w:tcW w:w="1252" w:type="dxa"/>
            <w:noWrap/>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212" w:type="dxa"/>
            <w:gridSpan w:val="2"/>
            <w:noWrap/>
            <w:vAlign w:val="center"/>
          </w:tcPr>
          <w:p>
            <w:pPr>
              <w:widowControl/>
              <w:jc w:val="left"/>
              <w:rPr>
                <w:rFonts w:eastAsia="仿宋_GB2312"/>
                <w:color w:val="000000"/>
                <w:kern w:val="0"/>
                <w:szCs w:val="21"/>
              </w:rPr>
            </w:pPr>
            <w:r>
              <w:rPr>
                <w:rFonts w:hint="eastAsia" w:eastAsia="仿宋_GB2312"/>
                <w:color w:val="000000"/>
                <w:kern w:val="0"/>
                <w:szCs w:val="21"/>
              </w:rPr>
              <w:t>公共文化服务全覆盖</w:t>
            </w:r>
          </w:p>
        </w:tc>
        <w:tc>
          <w:tcPr>
            <w:tcW w:w="1236" w:type="dxa"/>
            <w:noWrap/>
            <w:vAlign w:val="center"/>
          </w:tcPr>
          <w:p>
            <w:pPr>
              <w:widowControl/>
              <w:jc w:val="left"/>
              <w:rPr>
                <w:rFonts w:eastAsia="仿宋_GB2312"/>
                <w:color w:val="000000"/>
                <w:kern w:val="0"/>
                <w:szCs w:val="21"/>
              </w:rPr>
            </w:pPr>
            <w:r>
              <w:rPr>
                <w:rFonts w:hint="eastAsia" w:eastAsia="仿宋_GB2312"/>
                <w:color w:val="000000"/>
                <w:kern w:val="0"/>
                <w:szCs w:val="21"/>
              </w:rPr>
              <w:t>全覆盖</w:t>
            </w:r>
          </w:p>
        </w:tc>
        <w:tc>
          <w:tcPr>
            <w:tcW w:w="1334" w:type="dxa"/>
            <w:noWrap/>
            <w:vAlign w:val="center"/>
          </w:tcPr>
          <w:p>
            <w:pPr>
              <w:widowControl/>
              <w:jc w:val="left"/>
              <w:rPr>
                <w:rFonts w:eastAsia="仿宋_GB2312"/>
                <w:color w:val="000000"/>
                <w:kern w:val="0"/>
                <w:szCs w:val="21"/>
              </w:rPr>
            </w:pPr>
            <w:r>
              <w:rPr>
                <w:rFonts w:hint="eastAsia" w:eastAsia="仿宋_GB2312"/>
                <w:color w:val="000000"/>
                <w:kern w:val="0"/>
                <w:szCs w:val="21"/>
              </w:rPr>
              <w:t>全覆盖</w:t>
            </w:r>
          </w:p>
        </w:tc>
        <w:tc>
          <w:tcPr>
            <w:tcW w:w="709" w:type="dxa"/>
            <w:noWrap/>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rPr>
              <w:t>10</w:t>
            </w:r>
          </w:p>
        </w:tc>
        <w:tc>
          <w:tcPr>
            <w:tcW w:w="898" w:type="dxa"/>
            <w:noWrap/>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rPr>
              <w:t>10</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continue"/>
            <w:noWrap/>
            <w:vAlign w:val="center"/>
          </w:tcPr>
          <w:p>
            <w:pPr>
              <w:jc w:val="left"/>
              <w:rPr>
                <w:rFonts w:eastAsia="仿宋_GB2312"/>
                <w:color w:val="000000"/>
                <w:kern w:val="0"/>
                <w:szCs w:val="21"/>
              </w:rPr>
            </w:pPr>
          </w:p>
        </w:tc>
        <w:tc>
          <w:tcPr>
            <w:tcW w:w="1252" w:type="dxa"/>
            <w:noWrap/>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212" w:type="dxa"/>
            <w:gridSpan w:val="2"/>
            <w:noWrap/>
            <w:vAlign w:val="center"/>
          </w:tcPr>
          <w:p>
            <w:pPr>
              <w:widowControl/>
              <w:jc w:val="left"/>
              <w:rPr>
                <w:rFonts w:eastAsia="仿宋_GB2312"/>
                <w:color w:val="000000"/>
                <w:kern w:val="0"/>
                <w:szCs w:val="21"/>
              </w:rPr>
            </w:pPr>
            <w:r>
              <w:rPr>
                <w:rFonts w:hint="eastAsia" w:ascii="仿宋_GB2312" w:hAnsi="仿宋_GB2312" w:eastAsia="仿宋_GB2312" w:cs="仿宋_GB2312"/>
                <w:bCs/>
                <w:sz w:val="22"/>
                <w:szCs w:val="22"/>
              </w:rPr>
              <w:t>营造良好的人文生态环境</w:t>
            </w:r>
          </w:p>
        </w:tc>
        <w:tc>
          <w:tcPr>
            <w:tcW w:w="1236"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良好</w:t>
            </w:r>
          </w:p>
        </w:tc>
        <w:tc>
          <w:tcPr>
            <w:tcW w:w="1334"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良好</w:t>
            </w:r>
          </w:p>
        </w:tc>
        <w:tc>
          <w:tcPr>
            <w:tcW w:w="709" w:type="dxa"/>
            <w:noWrap/>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rPr>
              <w:t>10</w:t>
            </w:r>
          </w:p>
        </w:tc>
        <w:tc>
          <w:tcPr>
            <w:tcW w:w="898" w:type="dxa"/>
            <w:noWrap/>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rPr>
              <w:t>10</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center"/>
              <w:rPr>
                <w:rFonts w:eastAsia="仿宋_GB2312"/>
                <w:color w:val="000000"/>
                <w:kern w:val="0"/>
                <w:szCs w:val="21"/>
              </w:rPr>
            </w:pPr>
          </w:p>
        </w:tc>
        <w:tc>
          <w:tcPr>
            <w:tcW w:w="1395" w:type="dxa"/>
            <w:vMerge w:val="continue"/>
            <w:noWrap/>
            <w:vAlign w:val="center"/>
          </w:tcPr>
          <w:p>
            <w:pPr>
              <w:widowControl/>
              <w:jc w:val="left"/>
              <w:rPr>
                <w:rFonts w:eastAsia="仿宋_GB2312"/>
                <w:color w:val="000000"/>
                <w:kern w:val="0"/>
                <w:szCs w:val="21"/>
              </w:rPr>
            </w:pPr>
          </w:p>
        </w:tc>
        <w:tc>
          <w:tcPr>
            <w:tcW w:w="1252" w:type="dxa"/>
            <w:vMerge w:val="restart"/>
            <w:noWrap/>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212" w:type="dxa"/>
            <w:gridSpan w:val="2"/>
            <w:noWrap/>
            <w:vAlign w:val="center"/>
          </w:tcPr>
          <w:p>
            <w:pPr>
              <w:widowControl/>
              <w:jc w:val="left"/>
              <w:rPr>
                <w:rFonts w:eastAsia="仿宋_GB2312"/>
                <w:color w:val="000000"/>
                <w:kern w:val="0"/>
                <w:szCs w:val="21"/>
              </w:rPr>
            </w:pPr>
            <w:r>
              <w:rPr>
                <w:rFonts w:hint="eastAsia" w:eastAsia="仿宋_GB2312"/>
                <w:color w:val="000000"/>
                <w:kern w:val="0"/>
                <w:szCs w:val="21"/>
              </w:rPr>
              <w:t>基本公共文化服务水平提升</w:t>
            </w:r>
          </w:p>
        </w:tc>
        <w:tc>
          <w:tcPr>
            <w:tcW w:w="1236" w:type="dxa"/>
            <w:noWrap/>
            <w:vAlign w:val="center"/>
          </w:tcPr>
          <w:p>
            <w:pPr>
              <w:widowControl/>
              <w:jc w:val="left"/>
              <w:rPr>
                <w:rFonts w:eastAsia="仿宋_GB2312"/>
                <w:color w:val="000000"/>
                <w:kern w:val="0"/>
                <w:szCs w:val="21"/>
              </w:rPr>
            </w:pPr>
            <w:r>
              <w:rPr>
                <w:rFonts w:hint="eastAsia" w:eastAsia="仿宋_GB2312"/>
                <w:color w:val="000000"/>
                <w:kern w:val="0"/>
                <w:szCs w:val="21"/>
              </w:rPr>
              <w:t>有所提升</w:t>
            </w:r>
          </w:p>
        </w:tc>
        <w:tc>
          <w:tcPr>
            <w:tcW w:w="1334" w:type="dxa"/>
            <w:noWrap/>
            <w:vAlign w:val="center"/>
          </w:tcPr>
          <w:p>
            <w:pPr>
              <w:widowControl/>
              <w:jc w:val="left"/>
              <w:rPr>
                <w:rFonts w:eastAsia="仿宋_GB2312"/>
                <w:color w:val="000000"/>
                <w:kern w:val="0"/>
                <w:szCs w:val="21"/>
              </w:rPr>
            </w:pPr>
            <w:r>
              <w:rPr>
                <w:rFonts w:hint="eastAsia" w:eastAsia="仿宋_GB2312"/>
                <w:color w:val="000000"/>
                <w:kern w:val="0"/>
                <w:szCs w:val="21"/>
              </w:rPr>
              <w:t>持续提升</w:t>
            </w:r>
          </w:p>
        </w:tc>
        <w:tc>
          <w:tcPr>
            <w:tcW w:w="709" w:type="dxa"/>
            <w:noWrap/>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rPr>
              <w:t>5</w:t>
            </w:r>
          </w:p>
        </w:tc>
        <w:tc>
          <w:tcPr>
            <w:tcW w:w="898" w:type="dxa"/>
            <w:noWrap/>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rPr>
              <w:t>5</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395" w:type="dxa"/>
            <w:vMerge w:val="continue"/>
            <w:noWrap/>
            <w:vAlign w:val="center"/>
          </w:tcPr>
          <w:p>
            <w:pPr>
              <w:widowControl/>
              <w:jc w:val="left"/>
              <w:rPr>
                <w:rFonts w:eastAsia="仿宋_GB2312"/>
                <w:color w:val="000000"/>
                <w:kern w:val="0"/>
                <w:szCs w:val="21"/>
              </w:rPr>
            </w:pPr>
          </w:p>
        </w:tc>
        <w:tc>
          <w:tcPr>
            <w:tcW w:w="1252" w:type="dxa"/>
            <w:vMerge w:val="continue"/>
            <w:noWrap/>
            <w:vAlign w:val="center"/>
          </w:tcPr>
          <w:p>
            <w:pPr>
              <w:widowControl/>
              <w:jc w:val="left"/>
              <w:rPr>
                <w:rFonts w:eastAsia="仿宋_GB2312"/>
                <w:color w:val="000000"/>
                <w:kern w:val="0"/>
                <w:szCs w:val="21"/>
              </w:rPr>
            </w:pPr>
          </w:p>
        </w:tc>
        <w:tc>
          <w:tcPr>
            <w:tcW w:w="1212" w:type="dxa"/>
            <w:gridSpan w:val="2"/>
            <w:noWrap/>
            <w:vAlign w:val="center"/>
          </w:tcPr>
          <w:p>
            <w:pPr>
              <w:widowControl/>
              <w:jc w:val="left"/>
              <w:rPr>
                <w:rFonts w:eastAsia="仿宋_GB2312"/>
                <w:color w:val="000000"/>
                <w:kern w:val="0"/>
                <w:szCs w:val="21"/>
              </w:rPr>
            </w:pPr>
            <w:r>
              <w:rPr>
                <w:rFonts w:hint="eastAsia" w:eastAsia="仿宋_GB2312"/>
                <w:color w:val="000000"/>
                <w:kern w:val="0"/>
                <w:szCs w:val="21"/>
              </w:rPr>
              <w:t>全民文化素质、社会主义核心价值更加深入人心</w:t>
            </w:r>
          </w:p>
        </w:tc>
        <w:tc>
          <w:tcPr>
            <w:tcW w:w="1236" w:type="dxa"/>
            <w:noWrap/>
            <w:vAlign w:val="center"/>
          </w:tcPr>
          <w:p>
            <w:pPr>
              <w:widowControl/>
              <w:jc w:val="left"/>
              <w:rPr>
                <w:rFonts w:eastAsia="仿宋_GB2312"/>
                <w:color w:val="000000"/>
                <w:kern w:val="0"/>
                <w:szCs w:val="21"/>
              </w:rPr>
            </w:pPr>
            <w:r>
              <w:rPr>
                <w:rFonts w:hint="eastAsia" w:eastAsia="仿宋_GB2312"/>
                <w:color w:val="000000"/>
                <w:kern w:val="0"/>
                <w:szCs w:val="21"/>
              </w:rPr>
              <w:t>有所促进</w:t>
            </w:r>
          </w:p>
        </w:tc>
        <w:tc>
          <w:tcPr>
            <w:tcW w:w="1334" w:type="dxa"/>
            <w:noWrap/>
            <w:vAlign w:val="center"/>
          </w:tcPr>
          <w:p>
            <w:pPr>
              <w:widowControl/>
              <w:jc w:val="left"/>
              <w:rPr>
                <w:rFonts w:eastAsia="仿宋_GB2312"/>
                <w:color w:val="000000"/>
                <w:kern w:val="0"/>
                <w:szCs w:val="21"/>
              </w:rPr>
            </w:pPr>
            <w:r>
              <w:rPr>
                <w:rFonts w:hint="eastAsia" w:eastAsia="仿宋_GB2312"/>
                <w:color w:val="000000"/>
                <w:kern w:val="0"/>
                <w:szCs w:val="21"/>
              </w:rPr>
              <w:t>大有促进</w:t>
            </w:r>
          </w:p>
        </w:tc>
        <w:tc>
          <w:tcPr>
            <w:tcW w:w="709" w:type="dxa"/>
            <w:noWrap/>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rPr>
              <w:t>5</w:t>
            </w:r>
          </w:p>
        </w:tc>
        <w:tc>
          <w:tcPr>
            <w:tcW w:w="898" w:type="dxa"/>
            <w:noWrap/>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rPr>
              <w:t>5</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395" w:type="dxa"/>
            <w:noWrap/>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252" w:type="dxa"/>
            <w:noWrap/>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212" w:type="dxa"/>
            <w:gridSpan w:val="2"/>
            <w:noWrap/>
            <w:vAlign w:val="center"/>
          </w:tcPr>
          <w:p>
            <w:pPr>
              <w:widowControl/>
              <w:jc w:val="left"/>
              <w:rPr>
                <w:rFonts w:eastAsia="仿宋_GB2312"/>
                <w:color w:val="000000"/>
                <w:kern w:val="0"/>
                <w:szCs w:val="21"/>
              </w:rPr>
            </w:pPr>
            <w:r>
              <w:rPr>
                <w:rFonts w:hint="eastAsia" w:eastAsia="仿宋_GB2312"/>
                <w:color w:val="000000"/>
                <w:kern w:val="0"/>
                <w:szCs w:val="21"/>
              </w:rPr>
              <w:t>群众满意度</w:t>
            </w:r>
          </w:p>
        </w:tc>
        <w:tc>
          <w:tcPr>
            <w:tcW w:w="1236"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≥90%</w:t>
            </w:r>
          </w:p>
        </w:tc>
        <w:tc>
          <w:tcPr>
            <w:tcW w:w="1334"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95%</w:t>
            </w:r>
          </w:p>
        </w:tc>
        <w:tc>
          <w:tcPr>
            <w:tcW w:w="709"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898"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9" w:type="dxa"/>
            <w:gridSpan w:val="7"/>
            <w:noWrap/>
            <w:vAlign w:val="center"/>
          </w:tcPr>
          <w:p>
            <w:pPr>
              <w:widowControl/>
              <w:jc w:val="center"/>
              <w:rPr>
                <w:rFonts w:eastAsia="仿宋_GB2312"/>
                <w:color w:val="000000"/>
                <w:kern w:val="0"/>
                <w:szCs w:val="21"/>
              </w:rPr>
            </w:pPr>
            <w:r>
              <w:rPr>
                <w:rFonts w:eastAsia="仿宋_GB2312"/>
                <w:color w:val="000000"/>
                <w:kern w:val="0"/>
                <w:szCs w:val="21"/>
              </w:rPr>
              <w:t>总分</w:t>
            </w:r>
          </w:p>
        </w:tc>
        <w:tc>
          <w:tcPr>
            <w:tcW w:w="709" w:type="dxa"/>
            <w:noWrap/>
            <w:vAlign w:val="center"/>
          </w:tcPr>
          <w:p>
            <w:pPr>
              <w:widowControl/>
              <w:jc w:val="center"/>
              <w:rPr>
                <w:rFonts w:eastAsia="仿宋_GB2312"/>
                <w:color w:val="000000"/>
                <w:kern w:val="0"/>
                <w:szCs w:val="21"/>
              </w:rPr>
            </w:pPr>
            <w:r>
              <w:rPr>
                <w:rFonts w:eastAsia="仿宋_GB2312"/>
                <w:color w:val="000000"/>
                <w:kern w:val="0"/>
                <w:szCs w:val="21"/>
              </w:rPr>
              <w:t>100</w:t>
            </w:r>
          </w:p>
        </w:tc>
        <w:tc>
          <w:tcPr>
            <w:tcW w:w="898"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98</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bl>
    <w:p>
      <w:pPr>
        <w:widowControl/>
        <w:jc w:val="left"/>
        <w:rPr>
          <w:rFonts w:eastAsia="黑体"/>
          <w:sz w:val="32"/>
          <w:szCs w:val="32"/>
        </w:rPr>
      </w:pPr>
    </w:p>
    <w:p>
      <w:pPr>
        <w:widowControl/>
        <w:rPr>
          <w:rFonts w:ascii="黑体" w:hAnsi="宋体" w:eastAsia="黑体"/>
          <w:kern w:val="0"/>
          <w:sz w:val="32"/>
          <w:szCs w:val="32"/>
        </w:rPr>
      </w:pPr>
      <w:r>
        <w:rPr>
          <w:rFonts w:ascii="仿宋_GB2312"/>
          <w:color w:val="000000"/>
          <w:sz w:val="32"/>
          <w:szCs w:val="32"/>
        </w:rPr>
        <w:br w:type="page"/>
      </w:r>
    </w:p>
    <w:p>
      <w:pPr>
        <w:spacing w:line="560" w:lineRule="exact"/>
        <w:jc w:val="center"/>
        <w:rPr>
          <w:rFonts w:ascii="方正小标宋_GBK" w:hAnsi="方正小标宋_GBK" w:eastAsia="方正小标宋_GBK"/>
          <w:w w:val="98"/>
          <w:kern w:val="0"/>
          <w:sz w:val="44"/>
          <w:szCs w:val="44"/>
        </w:rPr>
      </w:pPr>
    </w:p>
    <w:p>
      <w:pPr>
        <w:spacing w:line="560" w:lineRule="exact"/>
        <w:jc w:val="center"/>
        <w:rPr>
          <w:rFonts w:ascii="Times New Roman" w:hAnsi="Times New Roman"/>
          <w:w w:val="98"/>
          <w:kern w:val="0"/>
          <w:sz w:val="44"/>
          <w:szCs w:val="44"/>
        </w:rPr>
      </w:pPr>
      <w:r>
        <w:rPr>
          <w:rFonts w:hint="eastAsia" w:ascii="方正小标宋_GBK" w:hAnsi="方正小标宋_GBK" w:eastAsia="方正小标宋_GBK"/>
          <w:w w:val="98"/>
          <w:kern w:val="0"/>
          <w:sz w:val="44"/>
          <w:szCs w:val="44"/>
        </w:rPr>
        <w:t>江永县文旅广体局</w:t>
      </w:r>
      <w:r>
        <w:rPr>
          <w:rFonts w:ascii="方正小标宋_GBK" w:hAnsi="方正小标宋_GBK" w:eastAsia="方正小标宋_GBK"/>
          <w:w w:val="98"/>
          <w:kern w:val="0"/>
          <w:sz w:val="44"/>
          <w:szCs w:val="44"/>
        </w:rPr>
        <w:t>部门整体支出绩效评价表</w:t>
      </w:r>
    </w:p>
    <w:tbl>
      <w:tblPr>
        <w:tblStyle w:val="4"/>
        <w:tblW w:w="10608" w:type="dxa"/>
        <w:jc w:val="center"/>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tblPrEx>
          <w:tblCellMar>
            <w:top w:w="0" w:type="dxa"/>
            <w:left w:w="108" w:type="dxa"/>
            <w:bottom w:w="0" w:type="dxa"/>
            <w:right w:w="108" w:type="dxa"/>
          </w:tblCellMar>
        </w:tblPrEx>
        <w:trPr>
          <w:gridAfter w:val="1"/>
          <w:wAfter w:w="8" w:type="dxa"/>
          <w:jc w:val="center"/>
        </w:trPr>
        <w:tc>
          <w:tcPr>
            <w:tcW w:w="5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一级指标</w:t>
            </w:r>
          </w:p>
        </w:tc>
        <w:tc>
          <w:tcPr>
            <w:tcW w:w="416"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分值</w:t>
            </w:r>
          </w:p>
        </w:tc>
        <w:tc>
          <w:tcPr>
            <w:tcW w:w="677" w:type="dxa"/>
            <w:gridSpan w:val="2"/>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分值</w:t>
            </w:r>
          </w:p>
        </w:tc>
        <w:tc>
          <w:tcPr>
            <w:tcW w:w="1194"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三级</w:t>
            </w:r>
          </w:p>
          <w:p>
            <w:pPr>
              <w:widowControl/>
              <w:jc w:val="center"/>
              <w:rPr>
                <w:rFonts w:eastAsia="仿宋_GB2312"/>
                <w:kern w:val="0"/>
                <w:sz w:val="20"/>
                <w:szCs w:val="20"/>
              </w:rPr>
            </w:pPr>
            <w:r>
              <w:rPr>
                <w:rFonts w:eastAsia="仿宋_GB2312"/>
                <w:kern w:val="0"/>
                <w:sz w:val="20"/>
                <w:szCs w:val="20"/>
              </w:rPr>
              <w:t>指标</w:t>
            </w:r>
          </w:p>
        </w:tc>
        <w:tc>
          <w:tcPr>
            <w:tcW w:w="478"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分值</w:t>
            </w:r>
          </w:p>
        </w:tc>
        <w:tc>
          <w:tcPr>
            <w:tcW w:w="2977"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评价标准</w:t>
            </w:r>
          </w:p>
        </w:tc>
        <w:tc>
          <w:tcPr>
            <w:tcW w:w="3402"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指标说明</w:t>
            </w:r>
          </w:p>
        </w:tc>
        <w:tc>
          <w:tcPr>
            <w:tcW w:w="522"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得分</w:t>
            </w:r>
          </w:p>
        </w:tc>
      </w:tr>
      <w:tr>
        <w:tblPrEx>
          <w:tblCellMar>
            <w:top w:w="0" w:type="dxa"/>
            <w:left w:w="108" w:type="dxa"/>
            <w:bottom w:w="0" w:type="dxa"/>
            <w:right w:w="108" w:type="dxa"/>
          </w:tblCellMar>
        </w:tblPrEx>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投入</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10</w:t>
            </w:r>
          </w:p>
        </w:tc>
        <w:tc>
          <w:tcPr>
            <w:tcW w:w="677" w:type="dxa"/>
            <w:gridSpan w:val="2"/>
            <w:vMerge w:val="restart"/>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预算配置</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在职人员控制率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noWrap/>
            <w:vAlign w:val="center"/>
          </w:tcPr>
          <w:p>
            <w:pPr>
              <w:widowControl/>
              <w:jc w:val="left"/>
              <w:rPr>
                <w:rFonts w:eastAsia="仿宋_GB2312"/>
                <w:kern w:val="0"/>
                <w:sz w:val="20"/>
                <w:szCs w:val="20"/>
              </w:rPr>
            </w:pPr>
            <w:r>
              <w:rPr>
                <w:rFonts w:eastAsia="仿宋_GB2312"/>
                <w:kern w:val="0"/>
                <w:sz w:val="20"/>
                <w:szCs w:val="20"/>
              </w:rPr>
              <w:t>以100%</w:t>
            </w:r>
            <w:r>
              <w:rPr>
                <w:rFonts w:ascii="仿宋_GB2312" w:hAnsi="仿宋_GB2312" w:eastAsia="仿宋_GB2312"/>
                <w:kern w:val="0"/>
                <w:sz w:val="20"/>
                <w:szCs w:val="20"/>
              </w:rPr>
              <w:t>为标准。在职人员控制率</w:t>
            </w:r>
            <w:r>
              <w:rPr>
                <w:rFonts w:hint="eastAsia" w:ascii="宋体" w:hAnsi="宋体"/>
                <w:kern w:val="0"/>
                <w:sz w:val="20"/>
                <w:szCs w:val="20"/>
              </w:rPr>
              <w:t>≦</w:t>
            </w:r>
            <w:r>
              <w:rPr>
                <w:rFonts w:eastAsia="仿宋_GB2312"/>
                <w:kern w:val="0"/>
                <w:sz w:val="20"/>
                <w:szCs w:val="20"/>
              </w:rPr>
              <w:t>100%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分；每超过一个百分点扣</w:t>
            </w:r>
            <w:r>
              <w:rPr>
                <w:rFonts w:eastAsia="仿宋_GB2312"/>
                <w:kern w:val="0"/>
                <w:sz w:val="20"/>
                <w:szCs w:val="20"/>
              </w:rPr>
              <w:t>0.5</w:t>
            </w:r>
            <w:r>
              <w:rPr>
                <w:rFonts w:ascii="仿宋_GB2312" w:hAnsi="仿宋_GB2312" w:eastAsia="仿宋_GB2312"/>
                <w:kern w:val="0"/>
                <w:sz w:val="20"/>
                <w:szCs w:val="20"/>
              </w:rPr>
              <w:t>分，扣完为止。</w:t>
            </w:r>
          </w:p>
        </w:tc>
        <w:tc>
          <w:tcPr>
            <w:tcW w:w="3402"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在职人员控制率=</w:t>
            </w:r>
            <w:r>
              <w:rPr>
                <w:rFonts w:ascii="仿宋_GB2312" w:hAnsi="仿宋_GB2312" w:eastAsia="仿宋_GB2312"/>
                <w:kern w:val="0"/>
                <w:sz w:val="20"/>
                <w:szCs w:val="20"/>
              </w:rPr>
              <w:t>（在职人员数</w:t>
            </w:r>
            <w:r>
              <w:rPr>
                <w:rFonts w:eastAsia="仿宋_GB2312"/>
                <w:kern w:val="0"/>
                <w:sz w:val="20"/>
                <w:szCs w:val="20"/>
              </w:rPr>
              <w:t>/</w:t>
            </w:r>
            <w:r>
              <w:rPr>
                <w:rFonts w:ascii="仿宋_GB2312" w:hAnsi="仿宋_GB2312" w:eastAsia="仿宋_GB2312"/>
                <w:kern w:val="0"/>
                <w:sz w:val="20"/>
                <w:szCs w:val="20"/>
              </w:rPr>
              <w:t>编制数）</w:t>
            </w:r>
            <w:r>
              <w:rPr>
                <w:rFonts w:eastAsia="仿宋_GB2312"/>
                <w:kern w:val="0"/>
                <w:sz w:val="20"/>
                <w:szCs w:val="20"/>
              </w:rPr>
              <w:t>×100%</w:t>
            </w:r>
            <w:r>
              <w:rPr>
                <w:rFonts w:ascii="仿宋_GB2312" w:hAnsi="仿宋_GB2312" w:eastAsia="仿宋_GB2312"/>
                <w:kern w:val="0"/>
                <w:sz w:val="20"/>
                <w:szCs w:val="20"/>
              </w:rPr>
              <w:t>，在职人员数：部门（单位）实际在职人数，以</w:t>
            </w:r>
            <w:r>
              <w:rPr>
                <w:kern w:val="0"/>
                <w:sz w:val="20"/>
                <w:szCs w:val="20"/>
              </w:rPr>
              <w:t>市</w:t>
            </w:r>
            <w:r>
              <w:rPr>
                <w:rFonts w:eastAsia="仿宋_GB2312"/>
                <w:kern w:val="0"/>
                <w:sz w:val="20"/>
                <w:szCs w:val="20"/>
              </w:rPr>
              <w:t>财政</w:t>
            </w:r>
            <w:r>
              <w:rPr>
                <w:kern w:val="0"/>
                <w:sz w:val="20"/>
                <w:szCs w:val="20"/>
              </w:rPr>
              <w:t>局</w:t>
            </w:r>
            <w:r>
              <w:rPr>
                <w:rFonts w:eastAsia="仿宋_GB2312"/>
                <w:kern w:val="0"/>
                <w:sz w:val="20"/>
                <w:szCs w:val="20"/>
              </w:rPr>
              <w:t>确定的部门决算编制口径为准。</w:t>
            </w:r>
          </w:p>
          <w:p>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5</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single" w:color="auto" w:sz="4" w:space="0"/>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hint="eastAsia" w:ascii="宋体" w:hAnsi="宋体"/>
                <w:kern w:val="0"/>
                <w:sz w:val="20"/>
                <w:szCs w:val="20"/>
              </w:rPr>
              <w:t>≦</w:t>
            </w:r>
            <w:r>
              <w:rPr>
                <w:rFonts w:eastAsia="仿宋_GB2312"/>
                <w:kern w:val="0"/>
                <w:sz w:val="20"/>
                <w:szCs w:val="20"/>
              </w:rPr>
              <w:t>0,</w:t>
            </w:r>
            <w:r>
              <w:rPr>
                <w:rFonts w:ascii="仿宋_GB2312" w:hAnsi="仿宋_GB2312" w:eastAsia="仿宋_GB2312"/>
                <w:kern w:val="0"/>
                <w:sz w:val="20"/>
                <w:szCs w:val="20"/>
              </w:rPr>
              <w:t>计</w:t>
            </w:r>
            <w:r>
              <w:rPr>
                <w:kern w:val="0"/>
                <w:sz w:val="20"/>
                <w:szCs w:val="20"/>
              </w:rPr>
              <w:t>5</w:t>
            </w:r>
            <w:r>
              <w:rPr>
                <w:rFonts w:eastAsia="仿宋_GB2312"/>
                <w:kern w:val="0"/>
                <w:sz w:val="20"/>
                <w:szCs w:val="20"/>
              </w:rPr>
              <w:t>分；“</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0</w:t>
            </w:r>
            <w:r>
              <w:rPr>
                <w:rFonts w:ascii="仿宋_GB2312" w:hAnsi="仿宋_GB2312" w:eastAsia="仿宋_GB2312"/>
                <w:kern w:val="0"/>
                <w:sz w:val="20"/>
                <w:szCs w:val="20"/>
              </w:rPr>
              <w:t>，每超过一个百分点扣</w:t>
            </w:r>
            <w:r>
              <w:rPr>
                <w:rFonts w:eastAsia="仿宋_GB2312"/>
                <w:kern w:val="0"/>
                <w:sz w:val="20"/>
                <w:szCs w:val="20"/>
              </w:rPr>
              <w:t>0.8</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eastAsia="仿宋_GB2312"/>
                <w:kern w:val="0"/>
                <w:sz w:val="20"/>
                <w:szCs w:val="20"/>
              </w:rPr>
              <w:t>=[</w:t>
            </w:r>
            <w:r>
              <w:rPr>
                <w:rFonts w:ascii="仿宋_GB2312" w:hAnsi="仿宋_GB2312" w:eastAsia="仿宋_GB2312"/>
                <w:kern w:val="0"/>
                <w:sz w:val="20"/>
                <w:szCs w:val="20"/>
              </w:rPr>
              <w:t>（本年度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5</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60</w:t>
            </w:r>
          </w:p>
        </w:tc>
        <w:tc>
          <w:tcPr>
            <w:tcW w:w="677" w:type="dxa"/>
            <w:gridSpan w:val="2"/>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预算执行</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预算完成率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计满分，每低于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预算完成率=</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年末结余）</w:t>
            </w:r>
            <w:r>
              <w:rPr>
                <w:rFonts w:eastAsia="仿宋_GB2312"/>
                <w:kern w:val="0"/>
                <w:sz w:val="20"/>
                <w:szCs w:val="20"/>
              </w:rPr>
              <w:t>/</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kern w:val="0"/>
                <w:sz w:val="24"/>
              </w:rPr>
              <w:t>　</w:t>
            </w:r>
            <w:r>
              <w:rPr>
                <w:rFonts w:hint="eastAsia"/>
                <w:kern w:val="0"/>
                <w:sz w:val="24"/>
              </w:rPr>
              <w:t>5</w:t>
            </w:r>
          </w:p>
        </w:tc>
      </w:tr>
      <w:tr>
        <w:tblPrEx>
          <w:tblCellMar>
            <w:top w:w="0" w:type="dxa"/>
            <w:left w:w="108" w:type="dxa"/>
            <w:bottom w:w="0" w:type="dxa"/>
            <w:right w:w="108" w:type="dxa"/>
          </w:tblCellMar>
        </w:tblPrEx>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预算控制率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预算控制率=0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w:t>
            </w:r>
            <w:r>
              <w:rPr>
                <w:rFonts w:eastAsia="仿宋_GB2312"/>
                <w:kern w:val="0"/>
                <w:sz w:val="20"/>
                <w:szCs w:val="20"/>
              </w:rPr>
              <w:t>0-10%</w:t>
            </w:r>
            <w:r>
              <w:rPr>
                <w:rFonts w:ascii="仿宋_GB2312" w:hAnsi="仿宋_GB2312" w:eastAsia="仿宋_GB2312"/>
                <w:kern w:val="0"/>
                <w:sz w:val="20"/>
                <w:szCs w:val="20"/>
              </w:rPr>
              <w:t>（含），计</w:t>
            </w:r>
            <w:r>
              <w:rPr>
                <w:rFonts w:eastAsia="仿宋_GB2312"/>
                <w:kern w:val="0"/>
                <w:sz w:val="20"/>
                <w:szCs w:val="20"/>
              </w:rPr>
              <w:t>4</w:t>
            </w:r>
            <w:r>
              <w:rPr>
                <w:rFonts w:ascii="仿宋_GB2312" w:hAnsi="仿宋_GB2312" w:eastAsia="仿宋_GB2312"/>
                <w:kern w:val="0"/>
                <w:sz w:val="20"/>
                <w:szCs w:val="20"/>
              </w:rPr>
              <w:t>分；</w:t>
            </w:r>
            <w:r>
              <w:rPr>
                <w:rFonts w:eastAsia="仿宋_GB2312"/>
                <w:kern w:val="0"/>
                <w:sz w:val="20"/>
                <w:szCs w:val="20"/>
              </w:rPr>
              <w:t>10-20%</w:t>
            </w:r>
            <w:r>
              <w:rPr>
                <w:rFonts w:ascii="仿宋_GB2312" w:hAnsi="仿宋_GB2312" w:eastAsia="仿宋_GB2312"/>
                <w:kern w:val="0"/>
                <w:sz w:val="20"/>
                <w:szCs w:val="20"/>
              </w:rPr>
              <w:t>（含），计</w:t>
            </w:r>
            <w:r>
              <w:rPr>
                <w:rFonts w:eastAsia="仿宋_GB2312"/>
                <w:kern w:val="0"/>
                <w:sz w:val="20"/>
                <w:szCs w:val="20"/>
              </w:rPr>
              <w:t>3</w:t>
            </w:r>
            <w:r>
              <w:rPr>
                <w:rFonts w:ascii="仿宋_GB2312" w:hAnsi="仿宋_GB2312" w:eastAsia="仿宋_GB2312"/>
                <w:kern w:val="0"/>
                <w:sz w:val="20"/>
                <w:szCs w:val="20"/>
              </w:rPr>
              <w:t>分；</w:t>
            </w:r>
            <w:r>
              <w:rPr>
                <w:rFonts w:eastAsia="仿宋_GB2312"/>
                <w:kern w:val="0"/>
                <w:sz w:val="20"/>
                <w:szCs w:val="20"/>
              </w:rPr>
              <w:t>20-30%</w:t>
            </w:r>
            <w:r>
              <w:rPr>
                <w:rFonts w:ascii="仿宋_GB2312" w:hAnsi="仿宋_GB2312" w:eastAsia="仿宋_GB2312"/>
                <w:kern w:val="0"/>
                <w:sz w:val="20"/>
                <w:szCs w:val="20"/>
              </w:rPr>
              <w:t>（含），计</w:t>
            </w:r>
            <w:r>
              <w:rPr>
                <w:rFonts w:eastAsia="仿宋_GB2312"/>
                <w:kern w:val="0"/>
                <w:sz w:val="20"/>
                <w:szCs w:val="20"/>
              </w:rPr>
              <w:t>2</w:t>
            </w:r>
            <w:r>
              <w:rPr>
                <w:rFonts w:ascii="仿宋_GB2312" w:hAnsi="仿宋_GB2312" w:eastAsia="仿宋_GB2312"/>
                <w:kern w:val="0"/>
                <w:sz w:val="20"/>
                <w:szCs w:val="20"/>
              </w:rPr>
              <w:t>分；大于</w:t>
            </w:r>
            <w:r>
              <w:rPr>
                <w:rFonts w:eastAsia="仿宋_GB2312"/>
                <w:kern w:val="0"/>
                <w:sz w:val="20"/>
                <w:szCs w:val="20"/>
              </w:rPr>
              <w:t>30%</w:t>
            </w:r>
            <w:r>
              <w:rPr>
                <w:rFonts w:ascii="仿宋_GB2312" w:hAnsi="仿宋_GB2312" w:eastAsia="仿宋_GB2312"/>
                <w:kern w:val="0"/>
                <w:sz w:val="20"/>
                <w:szCs w:val="20"/>
              </w:rPr>
              <w:t>不得分。</w:t>
            </w:r>
          </w:p>
        </w:tc>
        <w:tc>
          <w:tcPr>
            <w:tcW w:w="3402"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预算控制率=</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5</w:t>
            </w:r>
            <w:r>
              <w:rPr>
                <w:kern w:val="0"/>
                <w:sz w:val="24"/>
              </w:rPr>
              <w:t>　</w:t>
            </w:r>
          </w:p>
        </w:tc>
      </w:tr>
      <w:tr>
        <w:tblPrEx>
          <w:tblCellMar>
            <w:top w:w="0" w:type="dxa"/>
            <w:left w:w="108" w:type="dxa"/>
            <w:bottom w:w="0" w:type="dxa"/>
            <w:right w:w="108" w:type="dxa"/>
          </w:tblCellMar>
        </w:tblPrEx>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新建楼堂馆所面积控制率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noWrap/>
            <w:vAlign w:val="center"/>
          </w:tcPr>
          <w:p>
            <w:pPr>
              <w:widowControl/>
              <w:jc w:val="left"/>
              <w:rPr>
                <w:rFonts w:ascii="仿宋_GB2312" w:hAnsi="仿宋_GB2312" w:eastAsia="仿宋_GB2312"/>
                <w:kern w:val="0"/>
                <w:sz w:val="20"/>
                <w:szCs w:val="20"/>
              </w:rPr>
            </w:pPr>
            <w:r>
              <w:rPr>
                <w:rFonts w:eastAsia="仿宋_GB2312"/>
                <w:kern w:val="0"/>
                <w:sz w:val="20"/>
                <w:szCs w:val="20"/>
              </w:rPr>
              <w:t>楼堂馆所面积控制率=</w:t>
            </w:r>
            <w:r>
              <w:rPr>
                <w:rFonts w:ascii="仿宋_GB2312" w:hAnsi="仿宋_GB2312" w:eastAsia="仿宋_GB2312"/>
                <w:kern w:val="0"/>
                <w:sz w:val="20"/>
                <w:szCs w:val="20"/>
              </w:rPr>
              <w:t>实际建设面积</w:t>
            </w:r>
            <w:r>
              <w:rPr>
                <w:rFonts w:eastAsia="仿宋_GB2312"/>
                <w:kern w:val="0"/>
                <w:sz w:val="20"/>
                <w:szCs w:val="20"/>
              </w:rPr>
              <w:t>/</w:t>
            </w:r>
            <w:r>
              <w:rPr>
                <w:rFonts w:ascii="仿宋_GB2312" w:hAnsi="仿宋_GB2312" w:eastAsia="仿宋_GB2312"/>
                <w:kern w:val="0"/>
                <w:sz w:val="20"/>
                <w:szCs w:val="20"/>
              </w:rPr>
              <w:t>批准建设面积</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w:t>
            </w:r>
            <w:r>
              <w:rPr>
                <w:rFonts w:hint="eastAsia" w:eastAsia="仿宋_GB2312"/>
                <w:kern w:val="0"/>
                <w:sz w:val="20"/>
                <w:szCs w:val="20"/>
              </w:rPr>
              <w:t>2024</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5</w:t>
            </w:r>
            <w:r>
              <w:rPr>
                <w:kern w:val="0"/>
                <w:sz w:val="24"/>
              </w:rPr>
              <w:t>　</w:t>
            </w:r>
          </w:p>
        </w:tc>
      </w:tr>
      <w:tr>
        <w:tblPrEx>
          <w:tblCellMar>
            <w:top w:w="0" w:type="dxa"/>
            <w:left w:w="108" w:type="dxa"/>
            <w:bottom w:w="0" w:type="dxa"/>
            <w:right w:w="108" w:type="dxa"/>
          </w:tblCellMar>
        </w:tblPrEx>
        <w:trPr>
          <w:gridAfter w:val="1"/>
          <w:wAfter w:w="8" w:type="dxa"/>
          <w:trHeight w:val="1543" w:hRule="atLeast"/>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新建楼堂馆所投资概算控制率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ascii="仿宋_GB2312" w:hAnsi="仿宋_GB2312" w:eastAsia="仿宋_GB2312"/>
                <w:kern w:val="0"/>
                <w:sz w:val="20"/>
                <w:szCs w:val="20"/>
              </w:rPr>
            </w:pPr>
            <w:r>
              <w:rPr>
                <w:rFonts w:eastAsia="仿宋_GB2312"/>
                <w:kern w:val="0"/>
                <w:sz w:val="20"/>
                <w:szCs w:val="20"/>
              </w:rPr>
              <w:t>楼堂馆所投资预算控制率=</w:t>
            </w:r>
            <w:r>
              <w:rPr>
                <w:rFonts w:ascii="仿宋_GB2312" w:hAnsi="仿宋_GB2312" w:eastAsia="仿宋_GB2312"/>
                <w:kern w:val="0"/>
                <w:sz w:val="20"/>
                <w:szCs w:val="20"/>
              </w:rPr>
              <w:t>实际投资金额</w:t>
            </w:r>
            <w:r>
              <w:rPr>
                <w:rFonts w:eastAsia="仿宋_GB2312"/>
                <w:kern w:val="0"/>
                <w:sz w:val="20"/>
                <w:szCs w:val="20"/>
              </w:rPr>
              <w:t>/</w:t>
            </w:r>
            <w:r>
              <w:rPr>
                <w:rFonts w:ascii="仿宋_GB2312" w:hAnsi="仿宋_GB2312" w:eastAsia="仿宋_GB2312"/>
                <w:kern w:val="0"/>
                <w:sz w:val="20"/>
                <w:szCs w:val="20"/>
              </w:rPr>
              <w:t>批准投资金额</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w:t>
            </w:r>
            <w:r>
              <w:rPr>
                <w:rFonts w:hint="eastAsia" w:eastAsia="仿宋_GB2312"/>
                <w:kern w:val="0"/>
                <w:sz w:val="20"/>
                <w:szCs w:val="20"/>
              </w:rPr>
              <w:t>2024</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5</w:t>
            </w:r>
            <w:r>
              <w:rPr>
                <w:kern w:val="0"/>
                <w:sz w:val="24"/>
              </w:rPr>
              <w:t>　</w:t>
            </w:r>
          </w:p>
        </w:tc>
      </w:tr>
      <w:tr>
        <w:tblPrEx>
          <w:tblCellMar>
            <w:top w:w="0" w:type="dxa"/>
            <w:left w:w="108" w:type="dxa"/>
            <w:bottom w:w="0" w:type="dxa"/>
            <w:right w:w="108" w:type="dxa"/>
          </w:tblCellMar>
        </w:tblPrEx>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预算管理</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公用经费控制率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ascii="仿宋_GB2312" w:hAnsi="仿宋_GB2312" w:eastAsia="仿宋_GB2312"/>
                <w:kern w:val="0"/>
                <w:sz w:val="20"/>
                <w:szCs w:val="20"/>
              </w:rPr>
            </w:pPr>
            <w:r>
              <w:rPr>
                <w:rFonts w:eastAsia="仿宋_GB2312"/>
                <w:kern w:val="0"/>
                <w:sz w:val="20"/>
                <w:szCs w:val="20"/>
              </w:rPr>
              <w:t>公用经费控制率=</w:t>
            </w:r>
            <w:r>
              <w:rPr>
                <w:rFonts w:ascii="仿宋_GB2312" w:hAnsi="仿宋_GB2312" w:eastAsia="仿宋_GB2312"/>
                <w:kern w:val="0"/>
                <w:sz w:val="20"/>
                <w:szCs w:val="20"/>
              </w:rPr>
              <w:t>（实际支出公用经费总额</w:t>
            </w:r>
            <w:r>
              <w:rPr>
                <w:rFonts w:eastAsia="仿宋_GB2312"/>
                <w:kern w:val="0"/>
                <w:sz w:val="20"/>
                <w:szCs w:val="20"/>
              </w:rPr>
              <w:t>/</w:t>
            </w:r>
            <w:r>
              <w:rPr>
                <w:rFonts w:ascii="仿宋_GB2312" w:hAnsi="仿宋_GB2312" w:eastAsia="仿宋_GB2312"/>
                <w:kern w:val="0"/>
                <w:sz w:val="20"/>
                <w:szCs w:val="20"/>
              </w:rPr>
              <w:t>预算安排公用经费总额）</w:t>
            </w:r>
            <w:r>
              <w:rPr>
                <w:rFonts w:eastAsia="仿宋_GB2312"/>
                <w:kern w:val="0"/>
                <w:sz w:val="20"/>
                <w:szCs w:val="20"/>
              </w:rPr>
              <w:t>×100%</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kern w:val="0"/>
                <w:sz w:val="24"/>
              </w:rPr>
              <w:t>6　</w:t>
            </w:r>
          </w:p>
        </w:tc>
      </w:tr>
      <w:tr>
        <w:tblPrEx>
          <w:tblCellMar>
            <w:top w:w="0" w:type="dxa"/>
            <w:left w:w="108" w:type="dxa"/>
            <w:bottom w:w="0" w:type="dxa"/>
            <w:right w:w="108" w:type="dxa"/>
          </w:tblCellMar>
        </w:tblPrEx>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实际支出数</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预算安排数）</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7</w:t>
            </w:r>
            <w:r>
              <w:rPr>
                <w:kern w:val="0"/>
                <w:sz w:val="24"/>
              </w:rPr>
              <w:t>　</w:t>
            </w:r>
          </w:p>
        </w:tc>
      </w:tr>
      <w:tr>
        <w:tblPrEx>
          <w:tblCellMar>
            <w:top w:w="0" w:type="dxa"/>
            <w:left w:w="108" w:type="dxa"/>
            <w:bottom w:w="0" w:type="dxa"/>
            <w:right w:w="108" w:type="dxa"/>
          </w:tblCellMar>
        </w:tblPrEx>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政府采购执行率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计满分，每超过（降低）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政府采购执行率=</w:t>
            </w:r>
            <w:r>
              <w:rPr>
                <w:rFonts w:ascii="仿宋_GB2312" w:hAnsi="仿宋_GB2312" w:eastAsia="仿宋_GB2312"/>
                <w:kern w:val="0"/>
                <w:sz w:val="20"/>
                <w:szCs w:val="20"/>
              </w:rPr>
              <w:t>（实际政府采购金额</w:t>
            </w:r>
            <w:r>
              <w:rPr>
                <w:rFonts w:eastAsia="仿宋_GB2312"/>
                <w:kern w:val="0"/>
                <w:sz w:val="20"/>
                <w:szCs w:val="20"/>
              </w:rPr>
              <w:t>/</w:t>
            </w:r>
            <w:r>
              <w:rPr>
                <w:rFonts w:ascii="仿宋_GB2312" w:hAnsi="仿宋_GB2312" w:eastAsia="仿宋_GB2312"/>
                <w:kern w:val="0"/>
                <w:sz w:val="20"/>
                <w:szCs w:val="20"/>
              </w:rPr>
              <w:t>政府采购预算数）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6</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ign w:val="center"/>
          </w:tcPr>
          <w:p>
            <w:pPr>
              <w:jc w:val="left"/>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ign w:val="center"/>
          </w:tcPr>
          <w:p>
            <w:pPr>
              <w:jc w:val="left"/>
              <w:rPr>
                <w:rFonts w:eastAsia="仿宋_GB2312"/>
                <w:kern w:val="0"/>
                <w:sz w:val="20"/>
                <w:szCs w:val="20"/>
              </w:rPr>
            </w:pPr>
          </w:p>
        </w:tc>
        <w:tc>
          <w:tcPr>
            <w:tcW w:w="677" w:type="dxa"/>
            <w:gridSpan w:val="2"/>
            <w:vMerge w:val="restart"/>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预算管理</w:t>
            </w: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管理制度健全性</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8</w:t>
            </w:r>
          </w:p>
        </w:tc>
        <w:tc>
          <w:tcPr>
            <w:tcW w:w="6379" w:type="dxa"/>
            <w:gridSpan w:val="2"/>
            <w:tcBorders>
              <w:top w:val="nil"/>
              <w:left w:val="nil"/>
              <w:bottom w:val="single" w:color="auto" w:sz="4" w:space="0"/>
              <w:right w:val="single" w:color="auto" w:sz="4" w:space="0"/>
            </w:tcBorders>
            <w:noWrap/>
            <w:vAlign w:val="center"/>
          </w:tcPr>
          <w:p>
            <w:pPr>
              <w:widowControl/>
              <w:jc w:val="left"/>
              <w:rPr>
                <w:rFonts w:ascii="仿宋_GB2312" w:hAnsi="仿宋_GB2312"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有内部财务管理制度、会计核算制度等管理制度，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ascii="仿宋_GB2312" w:hAnsi="仿宋_GB2312" w:eastAsia="仿宋_GB2312"/>
                <w:kern w:val="0"/>
                <w:sz w:val="20"/>
                <w:szCs w:val="20"/>
              </w:rPr>
            </w:pPr>
            <w:r>
              <w:rPr>
                <w:rFonts w:hint="eastAsia" w:ascii="宋体" w:hAnsi="宋体"/>
                <w:kern w:val="0"/>
                <w:sz w:val="20"/>
                <w:szCs w:val="20"/>
              </w:rPr>
              <w:t>②</w:t>
            </w:r>
            <w:r>
              <w:rPr>
                <w:rFonts w:ascii="仿宋_GB2312" w:hAnsi="仿宋_GB2312" w:eastAsia="仿宋_GB2312"/>
                <w:kern w:val="0"/>
                <w:sz w:val="20"/>
                <w:szCs w:val="20"/>
              </w:rPr>
              <w:t>有本部门厉行节约制度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hint="eastAsia" w:ascii="宋体" w:hAnsi="宋体"/>
                <w:kern w:val="0"/>
                <w:sz w:val="20"/>
                <w:szCs w:val="20"/>
              </w:rPr>
              <w:t>③</w:t>
            </w:r>
            <w:r>
              <w:rPr>
                <w:rFonts w:ascii="仿宋_GB2312" w:hAnsi="仿宋_GB2312" w:eastAsia="仿宋_GB2312"/>
                <w:kern w:val="0"/>
                <w:sz w:val="20"/>
                <w:szCs w:val="20"/>
              </w:rPr>
              <w:t>相关管理制度合法、合规、完整，</w:t>
            </w:r>
            <w:r>
              <w:rPr>
                <w:rFonts w:eastAsia="仿宋_GB2312"/>
                <w:kern w:val="0"/>
                <w:sz w:val="20"/>
                <w:szCs w:val="20"/>
              </w:rPr>
              <w:t>2</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相关管理制度得到有效执行，</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6</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资金使用合规性</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6</w:t>
            </w:r>
          </w:p>
        </w:tc>
        <w:tc>
          <w:tcPr>
            <w:tcW w:w="6379" w:type="dxa"/>
            <w:gridSpan w:val="2"/>
            <w:tcBorders>
              <w:top w:val="nil"/>
              <w:left w:val="nil"/>
              <w:bottom w:val="single" w:color="auto" w:sz="4" w:space="0"/>
              <w:right w:val="single" w:color="auto" w:sz="4" w:space="0"/>
            </w:tcBorders>
            <w:noWrap/>
            <w:vAlign w:val="center"/>
          </w:tcPr>
          <w:p>
            <w:pPr>
              <w:widowControl/>
              <w:jc w:val="left"/>
              <w:rPr>
                <w:rFonts w:ascii="仿宋_GB2312" w:hAnsi="仿宋_GB2312"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ascii="仿宋_GB2312" w:hAnsi="仿宋_GB2312" w:eastAsia="仿宋_GB2312"/>
                <w:kern w:val="0"/>
                <w:sz w:val="20"/>
                <w:szCs w:val="20"/>
              </w:rPr>
              <w:t>资金拨付有完整的审批程序和手续；</w:t>
            </w:r>
            <w:r>
              <w:rPr>
                <w:rFonts w:hint="eastAsia" w:ascii="宋体" w:hAnsi="宋体"/>
                <w:kern w:val="0"/>
                <w:sz w:val="20"/>
                <w:szCs w:val="20"/>
              </w:rPr>
              <w:t>③</w:t>
            </w:r>
            <w:r>
              <w:rPr>
                <w:rFonts w:ascii="仿宋_GB2312" w:hAnsi="仿宋_GB2312" w:eastAsia="仿宋_GB2312"/>
                <w:kern w:val="0"/>
                <w:sz w:val="20"/>
                <w:szCs w:val="20"/>
              </w:rPr>
              <w:t>项目支出按规定经过评估论证；</w:t>
            </w:r>
            <w:r>
              <w:rPr>
                <w:rFonts w:hint="eastAsia" w:ascii="宋体" w:hAnsi="宋体"/>
                <w:kern w:val="0"/>
                <w:sz w:val="20"/>
                <w:szCs w:val="20"/>
              </w:rPr>
              <w:t>④</w:t>
            </w:r>
            <w:r>
              <w:rPr>
                <w:rFonts w:ascii="仿宋_GB2312" w:hAnsi="仿宋_GB2312" w:eastAsia="仿宋_GB2312"/>
                <w:kern w:val="0"/>
                <w:sz w:val="20"/>
                <w:szCs w:val="20"/>
              </w:rPr>
              <w:t>支出符合部门预算批复的用途；</w:t>
            </w:r>
            <w:r>
              <w:rPr>
                <w:rFonts w:hint="eastAsia" w:ascii="宋体" w:hAnsi="宋体"/>
                <w:kern w:val="0"/>
                <w:sz w:val="20"/>
                <w:szCs w:val="20"/>
              </w:rPr>
              <w:t>⑤</w:t>
            </w:r>
            <w:r>
              <w:rPr>
                <w:rFonts w:ascii="仿宋_GB2312" w:hAnsi="仿宋_GB2312" w:eastAsia="仿宋_GB2312"/>
                <w:kern w:val="0"/>
                <w:sz w:val="20"/>
                <w:szCs w:val="20"/>
              </w:rPr>
              <w:t>资金使用无截留、挤占、挪用、虚列支出等情况。</w:t>
            </w:r>
          </w:p>
          <w:p>
            <w:pPr>
              <w:widowControl/>
              <w:jc w:val="left"/>
              <w:rPr>
                <w:rFonts w:eastAsia="仿宋_GB2312"/>
                <w:kern w:val="0"/>
                <w:sz w:val="20"/>
                <w:szCs w:val="20"/>
              </w:rPr>
            </w:pPr>
            <w:r>
              <w:rPr>
                <w:rFonts w:eastAsia="仿宋_GB2312"/>
                <w:kern w:val="0"/>
                <w:sz w:val="20"/>
                <w:szCs w:val="20"/>
              </w:rPr>
              <w:t>以上情况每出现一例不符合要求的扣1</w:t>
            </w:r>
            <w:r>
              <w:rPr>
                <w:rFonts w:ascii="仿宋_GB2312" w:hAnsi="仿宋_GB2312" w:eastAsia="仿宋_GB2312"/>
                <w:kern w:val="0"/>
                <w:sz w:val="20"/>
                <w:szCs w:val="20"/>
              </w:rPr>
              <w:t>分，扣完为止。</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kern w:val="0"/>
                <w:sz w:val="24"/>
              </w:rPr>
              <w:t>5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预决算信息公开性</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按规定内容公开预决算信息，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②</w:t>
            </w:r>
            <w:r>
              <w:rPr>
                <w:rFonts w:ascii="仿宋_GB2312" w:hAnsi="仿宋_GB2312" w:eastAsia="仿宋_GB2312"/>
                <w:kern w:val="0"/>
                <w:sz w:val="20"/>
                <w:szCs w:val="20"/>
              </w:rPr>
              <w:t>按规定时限公开预决算信息，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③</w:t>
            </w:r>
            <w:r>
              <w:rPr>
                <w:rFonts w:ascii="仿宋_GB2312" w:hAnsi="仿宋_GB2312" w:eastAsia="仿宋_GB2312"/>
                <w:kern w:val="0"/>
                <w:sz w:val="20"/>
                <w:szCs w:val="20"/>
              </w:rPr>
              <w:t>基础数据信息和会计信息资料真实，</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基础数据信息和会计信息资料完整，</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⑤</w:t>
            </w:r>
            <w:r>
              <w:rPr>
                <w:rFonts w:ascii="仿宋_GB2312" w:hAnsi="仿宋_GB2312" w:eastAsia="仿宋_GB2312"/>
                <w:kern w:val="0"/>
                <w:sz w:val="20"/>
                <w:szCs w:val="20"/>
              </w:rPr>
              <w:t>基础数据信息和汇集信息资料准确，</w:t>
            </w:r>
            <w:r>
              <w:rPr>
                <w:rFonts w:eastAsia="仿宋_GB2312"/>
                <w:kern w:val="0"/>
                <w:sz w:val="20"/>
                <w:szCs w:val="20"/>
              </w:rPr>
              <w:t>1</w:t>
            </w:r>
            <w:r>
              <w:rPr>
                <w:rFonts w:ascii="仿宋_GB2312" w:hAnsi="仿宋_GB2312" w:eastAsia="仿宋_GB2312"/>
                <w:kern w:val="0"/>
                <w:sz w:val="20"/>
                <w:szCs w:val="20"/>
              </w:rPr>
              <w:t xml:space="preserve">分。  </w:t>
            </w:r>
          </w:p>
        </w:tc>
        <w:tc>
          <w:tcPr>
            <w:tcW w:w="3402"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5</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产出及效率</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30</w:t>
            </w:r>
          </w:p>
        </w:tc>
        <w:tc>
          <w:tcPr>
            <w:tcW w:w="677" w:type="dxa"/>
            <w:gridSpan w:val="2"/>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职责履行</w:t>
            </w:r>
          </w:p>
        </w:tc>
        <w:tc>
          <w:tcPr>
            <w:tcW w:w="416"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重点工作实际完成率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根据绩效办</w:t>
            </w:r>
            <w:r>
              <w:rPr>
                <w:rFonts w:hint="eastAsia" w:eastAsia="仿宋_GB2312"/>
                <w:kern w:val="0"/>
                <w:sz w:val="20"/>
                <w:szCs w:val="20"/>
              </w:rPr>
              <w:t>2024</w:t>
            </w:r>
            <w:r>
              <w:rPr>
                <w:rFonts w:eastAsia="仿宋_GB2312"/>
                <w:kern w:val="0"/>
                <w:sz w:val="20"/>
                <w:szCs w:val="20"/>
              </w:rPr>
              <w:t>年对各部门为民办实事和部门重点工程与重点工作考核分数折算。</w:t>
            </w:r>
          </w:p>
          <w:p>
            <w:pPr>
              <w:widowControl/>
              <w:jc w:val="left"/>
              <w:rPr>
                <w:rFonts w:eastAsia="仿宋_GB2312"/>
                <w:kern w:val="0"/>
                <w:sz w:val="20"/>
                <w:szCs w:val="20"/>
              </w:rPr>
            </w:pPr>
            <w:r>
              <w:rPr>
                <w:rFonts w:eastAsia="仿宋_GB2312"/>
                <w:kern w:val="0"/>
                <w:sz w:val="20"/>
                <w:szCs w:val="20"/>
              </w:rPr>
              <w:t>该项得分=</w:t>
            </w:r>
            <w:r>
              <w:rPr>
                <w:rFonts w:ascii="仿宋_GB2312" w:hAnsi="仿宋_GB2312" w:eastAsia="仿宋_GB2312"/>
                <w:kern w:val="0"/>
                <w:sz w:val="20"/>
                <w:szCs w:val="20"/>
              </w:rPr>
              <w:t>（绩效办对应部分考核得分</w:t>
            </w:r>
            <w:r>
              <w:rPr>
                <w:rFonts w:eastAsia="仿宋_GB2312"/>
                <w:kern w:val="0"/>
                <w:sz w:val="20"/>
                <w:szCs w:val="20"/>
              </w:rPr>
              <w:t>/350</w:t>
            </w:r>
            <w:r>
              <w:rPr>
                <w:rFonts w:ascii="仿宋_GB2312" w:hAnsi="仿宋_GB2312" w:eastAsia="仿宋_GB2312"/>
                <w:kern w:val="0"/>
                <w:sz w:val="20"/>
                <w:szCs w:val="20"/>
              </w:rPr>
              <w:t>）</w:t>
            </w:r>
            <w:r>
              <w:rPr>
                <w:rFonts w:eastAsia="仿宋_GB2312"/>
                <w:kern w:val="0"/>
                <w:sz w:val="20"/>
                <w:szCs w:val="20"/>
              </w:rPr>
              <w:t>*8</w:t>
            </w:r>
          </w:p>
        </w:tc>
        <w:tc>
          <w:tcPr>
            <w:tcW w:w="3402"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8</w:t>
            </w:r>
            <w:r>
              <w:rPr>
                <w:kern w:val="0"/>
                <w:sz w:val="24"/>
              </w:rPr>
              <w:t>　</w:t>
            </w:r>
          </w:p>
        </w:tc>
      </w:tr>
      <w:tr>
        <w:tblPrEx>
          <w:tblCellMar>
            <w:top w:w="0" w:type="dxa"/>
            <w:left w:w="108" w:type="dxa"/>
            <w:bottom w:w="0" w:type="dxa"/>
            <w:right w:w="108" w:type="dxa"/>
          </w:tblCellMar>
        </w:tblPrEx>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履职 效益</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经济效益</w:t>
            </w:r>
          </w:p>
        </w:tc>
        <w:tc>
          <w:tcPr>
            <w:tcW w:w="478" w:type="dxa"/>
            <w:vMerge w:val="restart"/>
            <w:tcBorders>
              <w:top w:val="nil"/>
              <w:left w:val="nil"/>
              <w:bottom w:val="nil"/>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nil"/>
              <w:left w:val="nil"/>
              <w:bottom w:val="nil"/>
              <w:right w:val="single" w:color="000000" w:sz="4" w:space="0"/>
            </w:tcBorders>
            <w:noWrap/>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noWrap/>
            <w:vAlign w:val="center"/>
          </w:tcPr>
          <w:p>
            <w:pPr>
              <w:widowControl/>
              <w:jc w:val="left"/>
              <w:rPr>
                <w:kern w:val="0"/>
                <w:sz w:val="24"/>
              </w:rPr>
            </w:pPr>
            <w:r>
              <w:rPr>
                <w:rFonts w:hint="eastAsia"/>
                <w:kern w:val="0"/>
                <w:sz w:val="24"/>
              </w:rPr>
              <w:t>10</w:t>
            </w:r>
            <w:r>
              <w:rPr>
                <w:kern w:val="0"/>
                <w:sz w:val="24"/>
              </w:rPr>
              <w:t>　</w:t>
            </w:r>
          </w:p>
        </w:tc>
      </w:tr>
      <w:tr>
        <w:tblPrEx>
          <w:tblCellMar>
            <w:top w:w="0" w:type="dxa"/>
            <w:left w:w="108" w:type="dxa"/>
            <w:bottom w:w="0" w:type="dxa"/>
            <w:right w:w="108" w:type="dxa"/>
          </w:tblCellMar>
        </w:tblPrEx>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社会效益</w:t>
            </w:r>
          </w:p>
        </w:tc>
        <w:tc>
          <w:tcPr>
            <w:tcW w:w="478" w:type="dxa"/>
            <w:vMerge w:val="continue"/>
            <w:tcBorders>
              <w:top w:val="nil"/>
              <w:left w:val="nil"/>
              <w:bottom w:val="nil"/>
              <w:right w:val="single" w:color="auto" w:sz="4" w:space="0"/>
            </w:tcBorders>
            <w:noWrap/>
            <w:vAlign w:val="center"/>
          </w:tcPr>
          <w:p>
            <w:pPr>
              <w:widowControl/>
              <w:jc w:val="left"/>
              <w:rPr>
                <w:rFonts w:eastAsia="仿宋_GB2312"/>
                <w:kern w:val="0"/>
                <w:sz w:val="20"/>
                <w:szCs w:val="20"/>
              </w:rPr>
            </w:pPr>
          </w:p>
        </w:tc>
        <w:tc>
          <w:tcPr>
            <w:tcW w:w="6379" w:type="dxa"/>
            <w:gridSpan w:val="2"/>
            <w:vMerge w:val="continue"/>
            <w:tcBorders>
              <w:top w:val="nil"/>
              <w:left w:val="nil"/>
              <w:bottom w:val="nil"/>
              <w:right w:val="single" w:color="000000" w:sz="4" w:space="0"/>
            </w:tcBorders>
            <w:noWrap/>
            <w:vAlign w:val="center"/>
          </w:tcPr>
          <w:p>
            <w:pPr>
              <w:widowControl/>
              <w:jc w:val="left"/>
              <w:rPr>
                <w:rFonts w:eastAsia="仿宋_GB2312"/>
                <w:kern w:val="0"/>
                <w:sz w:val="20"/>
                <w:szCs w:val="20"/>
              </w:rPr>
            </w:pPr>
          </w:p>
        </w:tc>
        <w:tc>
          <w:tcPr>
            <w:tcW w:w="522" w:type="dxa"/>
            <w:tcBorders>
              <w:top w:val="nil"/>
              <w:left w:val="nil"/>
              <w:bottom w:val="nil"/>
              <w:right w:val="single" w:color="auto" w:sz="4" w:space="0"/>
            </w:tcBorders>
            <w:noWrap/>
            <w:vAlign w:val="center"/>
          </w:tcPr>
          <w:p>
            <w:pPr>
              <w:widowControl/>
              <w:jc w:val="left"/>
              <w:rPr>
                <w:kern w:val="0"/>
                <w:sz w:val="24"/>
              </w:rPr>
            </w:pP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行政效能</w:t>
            </w:r>
          </w:p>
        </w:tc>
        <w:tc>
          <w:tcPr>
            <w:tcW w:w="478"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single" w:color="auto" w:sz="4" w:space="0"/>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w:t>
            </w:r>
            <w:r>
              <w:rPr>
                <w:rFonts w:ascii="仿宋_GB2312" w:hAnsi="仿宋_GB2312" w:eastAsia="仿宋_GB2312"/>
                <w:kern w:val="0"/>
                <w:sz w:val="20"/>
                <w:szCs w:val="20"/>
              </w:rPr>
              <w:t>分；一般</w:t>
            </w:r>
            <w:r>
              <w:rPr>
                <w:rFonts w:eastAsia="仿宋_GB2312"/>
                <w:kern w:val="0"/>
                <w:sz w:val="20"/>
                <w:szCs w:val="20"/>
              </w:rPr>
              <w:t>3</w:t>
            </w:r>
            <w:r>
              <w:rPr>
                <w:rFonts w:ascii="仿宋_GB2312" w:hAnsi="仿宋_GB2312" w:eastAsia="仿宋_GB2312"/>
                <w:kern w:val="0"/>
                <w:sz w:val="20"/>
                <w:szCs w:val="20"/>
              </w:rPr>
              <w:t>分；无效果或者效果不明显</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single" w:color="auto" w:sz="4" w:space="0"/>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noWrap/>
            <w:vAlign w:val="center"/>
          </w:tcPr>
          <w:p>
            <w:pPr>
              <w:widowControl/>
              <w:jc w:val="left"/>
              <w:rPr>
                <w:kern w:val="0"/>
                <w:sz w:val="24"/>
              </w:rPr>
            </w:pPr>
            <w:r>
              <w:rPr>
                <w:rFonts w:hint="eastAsia"/>
                <w:kern w:val="0"/>
                <w:sz w:val="24"/>
              </w:rPr>
              <w:t>6</w:t>
            </w:r>
            <w:r>
              <w:rPr>
                <w:kern w:val="0"/>
                <w:sz w:val="24"/>
              </w:rPr>
              <w:t>　</w:t>
            </w:r>
          </w:p>
        </w:tc>
      </w:tr>
      <w:tr>
        <w:tblPrEx>
          <w:tblCellMar>
            <w:top w:w="0" w:type="dxa"/>
            <w:left w:w="108" w:type="dxa"/>
            <w:bottom w:w="0" w:type="dxa"/>
            <w:right w:w="108" w:type="dxa"/>
          </w:tblCellMar>
        </w:tblPrEx>
        <w:trPr>
          <w:gridAfter w:val="1"/>
          <w:wAfter w:w="8" w:type="dxa"/>
          <w:trHeight w:val="1241" w:hRule="atLeast"/>
          <w:jc w:val="center"/>
        </w:trPr>
        <w:tc>
          <w:tcPr>
            <w:tcW w:w="518" w:type="dxa"/>
            <w:vMerge w:val="continue"/>
            <w:tcBorders>
              <w:top w:val="nil"/>
              <w:left w:val="single" w:color="auto" w:sz="4" w:space="0"/>
              <w:bottom w:val="nil"/>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nil"/>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nil"/>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社会公众或服务对象满意度</w:t>
            </w:r>
          </w:p>
        </w:tc>
        <w:tc>
          <w:tcPr>
            <w:tcW w:w="478" w:type="dxa"/>
            <w:tcBorders>
              <w:top w:val="nil"/>
              <w:left w:val="nil"/>
              <w:bottom w:val="nil"/>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nil"/>
              <w:right w:val="single" w:color="auto" w:sz="4" w:space="0"/>
            </w:tcBorders>
            <w:noWrap/>
            <w:vAlign w:val="center"/>
          </w:tcPr>
          <w:p>
            <w:pPr>
              <w:widowControl/>
              <w:jc w:val="left"/>
              <w:rPr>
                <w:rFonts w:ascii="仿宋_GB2312" w:hAnsi="仿宋_GB2312" w:eastAsia="仿宋_GB2312"/>
                <w:kern w:val="0"/>
                <w:sz w:val="20"/>
                <w:szCs w:val="20"/>
              </w:rPr>
            </w:pPr>
            <w:r>
              <w:rPr>
                <w:rFonts w:eastAsia="仿宋_GB2312"/>
                <w:kern w:val="0"/>
                <w:sz w:val="20"/>
                <w:szCs w:val="20"/>
              </w:rPr>
              <w:t>90%</w:t>
            </w:r>
            <w:r>
              <w:rPr>
                <w:rFonts w:ascii="仿宋_GB2312" w:hAnsi="仿宋_GB2312" w:eastAsia="仿宋_GB2312"/>
                <w:kern w:val="0"/>
                <w:sz w:val="20"/>
                <w:szCs w:val="20"/>
              </w:rPr>
              <w:t>（含）以上计</w:t>
            </w:r>
            <w:r>
              <w:rPr>
                <w:rFonts w:eastAsia="仿宋_GB2312"/>
                <w:kern w:val="0"/>
                <w:sz w:val="20"/>
                <w:szCs w:val="20"/>
              </w:rPr>
              <w:t>6</w:t>
            </w:r>
            <w:r>
              <w:rPr>
                <w:rFonts w:ascii="仿宋_GB2312" w:hAnsi="仿宋_GB2312" w:eastAsia="仿宋_GB2312"/>
                <w:kern w:val="0"/>
                <w:sz w:val="20"/>
                <w:szCs w:val="20"/>
              </w:rPr>
              <w:t>分；</w:t>
            </w:r>
          </w:p>
          <w:p>
            <w:pPr>
              <w:widowControl/>
              <w:jc w:val="left"/>
              <w:rPr>
                <w:rFonts w:ascii="仿宋_GB2312" w:hAnsi="仿宋_GB2312" w:eastAsia="仿宋_GB2312"/>
                <w:kern w:val="0"/>
                <w:sz w:val="20"/>
                <w:szCs w:val="20"/>
              </w:rPr>
            </w:pPr>
            <w:r>
              <w:rPr>
                <w:rFonts w:eastAsia="仿宋_GB2312"/>
                <w:kern w:val="0"/>
                <w:sz w:val="20"/>
                <w:szCs w:val="20"/>
              </w:rPr>
              <w:t>80%</w:t>
            </w:r>
            <w:r>
              <w:rPr>
                <w:rFonts w:ascii="仿宋_GB2312" w:hAnsi="仿宋_GB2312" w:eastAsia="仿宋_GB2312"/>
                <w:kern w:val="0"/>
                <w:sz w:val="20"/>
                <w:szCs w:val="20"/>
              </w:rPr>
              <w:t>（含）</w:t>
            </w:r>
            <w:r>
              <w:rPr>
                <w:rFonts w:eastAsia="仿宋_GB2312"/>
                <w:kern w:val="0"/>
                <w:sz w:val="20"/>
                <w:szCs w:val="20"/>
              </w:rPr>
              <w:t>-90%</w:t>
            </w:r>
            <w:r>
              <w:rPr>
                <w:rFonts w:ascii="仿宋_GB2312" w:hAnsi="仿宋_GB2312" w:eastAsia="仿宋_GB2312"/>
                <w:kern w:val="0"/>
                <w:sz w:val="20"/>
                <w:szCs w:val="20"/>
              </w:rPr>
              <w:t>，计</w:t>
            </w:r>
            <w:r>
              <w:rPr>
                <w:rFonts w:eastAsia="仿宋_GB2312"/>
                <w:kern w:val="0"/>
                <w:sz w:val="20"/>
                <w:szCs w:val="20"/>
              </w:rPr>
              <w:t>4</w:t>
            </w:r>
            <w:r>
              <w:rPr>
                <w:rFonts w:ascii="仿宋_GB2312" w:hAnsi="仿宋_GB2312" w:eastAsia="仿宋_GB2312"/>
                <w:kern w:val="0"/>
                <w:sz w:val="20"/>
                <w:szCs w:val="20"/>
              </w:rPr>
              <w:t>分；</w:t>
            </w:r>
          </w:p>
          <w:p>
            <w:pPr>
              <w:widowControl/>
              <w:jc w:val="left"/>
              <w:rPr>
                <w:rFonts w:ascii="仿宋_GB2312" w:hAnsi="仿宋_GB2312" w:eastAsia="仿宋_GB2312"/>
                <w:kern w:val="0"/>
                <w:sz w:val="20"/>
                <w:szCs w:val="20"/>
              </w:rPr>
            </w:pPr>
            <w:r>
              <w:rPr>
                <w:rFonts w:eastAsia="仿宋_GB2312"/>
                <w:kern w:val="0"/>
                <w:sz w:val="20"/>
                <w:szCs w:val="20"/>
              </w:rPr>
              <w:t>70%</w:t>
            </w:r>
            <w:r>
              <w:rPr>
                <w:rFonts w:ascii="仿宋_GB2312" w:hAnsi="仿宋_GB2312" w:eastAsia="仿宋_GB2312"/>
                <w:kern w:val="0"/>
                <w:sz w:val="20"/>
                <w:szCs w:val="20"/>
              </w:rPr>
              <w:t>（含）</w:t>
            </w:r>
            <w:r>
              <w:rPr>
                <w:rFonts w:eastAsia="仿宋_GB2312"/>
                <w:kern w:val="0"/>
                <w:sz w:val="20"/>
                <w:szCs w:val="20"/>
              </w:rPr>
              <w:t>-80%</w:t>
            </w:r>
            <w:r>
              <w:rPr>
                <w:rFonts w:ascii="仿宋_GB2312" w:hAnsi="仿宋_GB2312" w:eastAsia="仿宋_GB2312"/>
                <w:kern w:val="0"/>
                <w:sz w:val="20"/>
                <w:szCs w:val="20"/>
              </w:rPr>
              <w:t>，计</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低于70%</w:t>
            </w:r>
            <w:r>
              <w:rPr>
                <w:rFonts w:ascii="仿宋_GB2312" w:hAnsi="仿宋_GB2312" w:eastAsia="仿宋_GB2312"/>
                <w:kern w:val="0"/>
                <w:sz w:val="20"/>
                <w:szCs w:val="20"/>
              </w:rPr>
              <w:t>计</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nil"/>
              <w:left w:val="nil"/>
              <w:bottom w:val="nil"/>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noWrap/>
            <w:vAlign w:val="center"/>
          </w:tcPr>
          <w:p>
            <w:pPr>
              <w:widowControl/>
              <w:jc w:val="left"/>
              <w:rPr>
                <w:kern w:val="0"/>
                <w:sz w:val="24"/>
              </w:rPr>
            </w:pPr>
            <w:r>
              <w:rPr>
                <w:rFonts w:hint="eastAsia"/>
                <w:kern w:val="0"/>
                <w:sz w:val="24"/>
              </w:rPr>
              <w:t>6</w:t>
            </w:r>
            <w:r>
              <w:rPr>
                <w:kern w:val="0"/>
                <w:sz w:val="24"/>
              </w:rPr>
              <w:t>　</w:t>
            </w:r>
          </w:p>
        </w:tc>
      </w:tr>
      <w:tr>
        <w:tblPrEx>
          <w:tblCellMar>
            <w:top w:w="0" w:type="dxa"/>
            <w:left w:w="108" w:type="dxa"/>
            <w:bottom w:w="0" w:type="dxa"/>
            <w:right w:w="108" w:type="dxa"/>
          </w:tblCellMar>
        </w:tblPrEx>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noWra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8"/>
            <w:tcBorders>
              <w:top w:val="single" w:color="auto" w:sz="4" w:space="0"/>
              <w:left w:val="nil"/>
              <w:bottom w:val="single" w:color="auto" w:sz="4" w:space="0"/>
              <w:right w:val="single" w:color="auto" w:sz="4" w:space="0"/>
            </w:tcBorders>
            <w:noWrap/>
            <w:vAlign w:val="center"/>
          </w:tcPr>
          <w:p>
            <w:pPr>
              <w:widowControl/>
              <w:rPr>
                <w:rFonts w:ascii="宋体" w:hAnsi="宋体"/>
                <w:color w:val="000000"/>
                <w:kern w:val="0"/>
                <w:sz w:val="24"/>
              </w:rPr>
            </w:pPr>
            <w:r>
              <w:rPr>
                <w:rFonts w:hint="eastAsia" w:ascii="宋体" w:hAnsi="宋体"/>
                <w:color w:val="000000"/>
                <w:kern w:val="0"/>
                <w:sz w:val="24"/>
              </w:rPr>
              <w:t>9</w:t>
            </w:r>
            <w:r>
              <w:rPr>
                <w:rFonts w:ascii="宋体" w:hAnsi="宋体"/>
                <w:color w:val="000000"/>
                <w:kern w:val="0"/>
                <w:sz w:val="24"/>
              </w:rPr>
              <w:t>5</w:t>
            </w:r>
          </w:p>
        </w:tc>
      </w:tr>
    </w:tbl>
    <w:p/>
    <w:p/>
    <w:p/>
    <w:p/>
    <w:p/>
    <w:p/>
    <w:p/>
    <w:p/>
    <w:p>
      <w:pPr>
        <w:jc w:val="center"/>
        <w:rPr>
          <w:rFonts w:ascii="宋体" w:hAnsi="宋体" w:cs="Arial"/>
          <w:b/>
          <w:bCs/>
          <w:sz w:val="44"/>
          <w:szCs w:val="44"/>
        </w:rPr>
      </w:pPr>
      <w:r>
        <w:rPr>
          <w:rFonts w:hint="eastAsia" w:ascii="宋体" w:hAnsi="宋体" w:cs="Arial"/>
          <w:b/>
          <w:bCs/>
          <w:sz w:val="44"/>
          <w:szCs w:val="44"/>
        </w:rPr>
        <w:t>文化旅游体育事业发展专项</w:t>
      </w:r>
    </w:p>
    <w:p>
      <w:pPr>
        <w:jc w:val="center"/>
        <w:rPr>
          <w:rFonts w:ascii="宋体" w:hAnsi="宋体"/>
          <w:b/>
          <w:bCs/>
          <w:sz w:val="44"/>
          <w:szCs w:val="44"/>
        </w:rPr>
      </w:pPr>
      <w:r>
        <w:rPr>
          <w:rFonts w:hint="eastAsia" w:ascii="宋体" w:hAnsi="宋体" w:cs="Arial"/>
          <w:b/>
          <w:bCs/>
          <w:sz w:val="44"/>
          <w:szCs w:val="44"/>
        </w:rPr>
        <w:t>2024</w:t>
      </w:r>
      <w:r>
        <w:rPr>
          <w:rFonts w:hint="eastAsia" w:ascii="宋体" w:hAnsi="宋体"/>
          <w:b/>
          <w:bCs/>
          <w:sz w:val="44"/>
          <w:szCs w:val="44"/>
        </w:rPr>
        <w:t>年度绩效自评报告</w:t>
      </w:r>
    </w:p>
    <w:p>
      <w:pPr>
        <w:numPr>
          <w:ilvl w:val="0"/>
          <w:numId w:val="1"/>
        </w:numPr>
        <w:spacing w:line="360" w:lineRule="auto"/>
        <w:rPr>
          <w:sz w:val="32"/>
          <w:szCs w:val="32"/>
        </w:rPr>
      </w:pPr>
      <w:r>
        <w:rPr>
          <w:rFonts w:hint="eastAsia"/>
          <w:sz w:val="32"/>
          <w:szCs w:val="32"/>
        </w:rPr>
        <w:t>项目概况</w:t>
      </w:r>
    </w:p>
    <w:p>
      <w:pPr>
        <w:numPr>
          <w:ilvl w:val="0"/>
          <w:numId w:val="2"/>
        </w:numPr>
        <w:spacing w:line="360" w:lineRule="auto"/>
        <w:rPr>
          <w:sz w:val="32"/>
          <w:szCs w:val="32"/>
        </w:rPr>
      </w:pPr>
      <w:r>
        <w:rPr>
          <w:rFonts w:hint="eastAsia"/>
          <w:sz w:val="32"/>
          <w:szCs w:val="32"/>
        </w:rPr>
        <w:t>项目单位基本情况。</w:t>
      </w:r>
    </w:p>
    <w:p>
      <w:pPr>
        <w:spacing w:line="54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1.机构情况</w:t>
      </w:r>
    </w:p>
    <w:p>
      <w:pPr>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我局共设置股室6个，即：办公室、行政许可与产业股、文体艺术股、广电新闻出版股（江永县“扫黄打非”工作领导小组办公室）、文化遗产股、体育健康股。2024年末，局机关共有在编干部职工23人。</w:t>
      </w:r>
    </w:p>
    <w:p>
      <w:pPr>
        <w:spacing w:line="54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2.部门职责</w:t>
      </w:r>
    </w:p>
    <w:p>
      <w:pPr>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根据县编办核发的江永县文化旅游广电体育局三定方案，我局主要职责有：</w:t>
      </w:r>
    </w:p>
    <w:p>
      <w:pPr>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（1）贯彻执行党和国家有关文化、广电、新闻出版（版权）的法律法规和方针政策；拟订全县文化、广电、新闻出版（版权）、文物事业发展规划并具体组织实施；起草有关地方规范性文件。</w:t>
      </w:r>
    </w:p>
    <w:p>
      <w:pPr>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（2）指导、管理全县文学艺术事业；指导艺术创作与生产，重点扶植代表性、示范性、实验性文艺品种，推动各门类艺术的发展；管理全县性重大文化活动。</w:t>
      </w:r>
    </w:p>
    <w:p>
      <w:pPr>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拟定全县文化市场发展规划，负责对全县上网服务营业场所及娱乐场所实行经营许可证管理，指导和监督全县文化市场综合执法工作；负责对全县文化艺术经营活动、文化类产品网上传播进行监管；负责对从事演艺活动的机构进行监管；负责对网络游戏服务进行监管（不含网络游戏的网上出版发行前置审批）。</w:t>
      </w:r>
    </w:p>
    <w:p>
      <w:pPr>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（4）按权限负责全县文化艺术、广播电视、新闻出版（版权）、文物领域的行政许可和监督；指导全县文化艺术、广播电视、新闻出版（版权）、印刷、网络领域的行业学会和协会工作。</w:t>
      </w:r>
    </w:p>
    <w:p>
      <w:pPr>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（5）负责全县公共文化服务体系建设；规划、指导、管理社会文化事业；规划、引导公共文化产品生产；统筹安排全县重点文化设施和文化文物、广播电视新闻出版专项文化经费。</w:t>
      </w:r>
    </w:p>
    <w:p>
      <w:pPr>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（6）承担县“扫黄打非”工作领导小组办公室日常工作。</w:t>
      </w:r>
    </w:p>
    <w:p>
      <w:pPr>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指导、协调和监督全县广播电视创作；协调指导广播电视事业建设和广播电视系统的对外交流，管理全县卫星广播电视地面接收设施、社会公共场所电视显示屏；监督管理全县广播电视节目、全县信息网络视听节目，负责管理开办视屏点播业务；拟定全县电影放映事业的发展规划并组织实施。</w:t>
      </w:r>
    </w:p>
    <w:p>
      <w:pPr>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8）负责全县广播电影电视安全播映保障体系建设，监督、检查和指导全县广播电视安全播出工作；组织制定广播电视安全播出应急预案，协调落实防范措施；协调重大宣传活动和重要保障期的广播电视安全播出事项。</w:t>
      </w:r>
    </w:p>
    <w:p>
      <w:pPr>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（9）负责全县新闻出版活动（包括出版物的出版、印刷、复制、发行）监督管理；负责全县新闻单位记者证的核报、管理工作；管理全县著作权工作；处理有关版权纠纷，负责受理出版物的检测鉴定。</w:t>
      </w:r>
    </w:p>
    <w:p>
      <w:pPr>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10）指导全县文化遗产保护工作；协调、组织实施全县文物保护和非物质文化遗产保护及优秀民族文化的传承普及工作，指导国家级、省级、市级文物和非物质文化遗产代表项目的申报、评审工作；组织协调全县性文化遗产展示活动。</w:t>
      </w:r>
    </w:p>
    <w:p>
      <w:pPr>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（11）拟订全县文化产业发展规划，引导和促进全县文化产业发展。拟订全县动漫、游戏产业发展规划并组织实施。</w:t>
      </w:r>
    </w:p>
    <w:p>
      <w:pPr>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（12）会同有关部门拟订对外文化交流规划，组织对外文化交流活动；拟定全市文化科技发展规划并组织实施，推进文化科技信息建设。会同有关部门贯彻执行对外及对港澳台的文化交流政策。</w:t>
      </w:r>
    </w:p>
    <w:p>
      <w:pPr>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（13）会同有关单位拟订全县文化艺术教育规划并组织实施，指导全县社会艺术教育和文化艺术行业职业教育。</w:t>
      </w:r>
    </w:p>
    <w:p>
      <w:pPr>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14）贯彻实施国家、省、市有关工作方针、政策，研究制订全县体育工作发展战略目标和事业发展规划，推行“全民健身计划”和“奥运争光计划”实施，指导开展群体体育活动，培养输送优秀体育苗子，贯彻实施国家体育锻炼标准和国民体质监测。</w:t>
      </w:r>
    </w:p>
    <w:p>
      <w:pPr>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（15）承办县人民政府交办的其他事项。</w:t>
      </w:r>
    </w:p>
    <w:p>
      <w:pPr>
        <w:spacing w:line="540" w:lineRule="exact"/>
        <w:rPr>
          <w:rFonts w:ascii="仿宋_GB2312" w:hAnsi="仿宋_GB2312" w:eastAsia="仿宋_GB2312" w:cs="仿宋_GB2312"/>
          <w:bCs/>
          <w:sz w:val="32"/>
          <w:szCs w:val="32"/>
        </w:rPr>
      </w:pPr>
      <w:r>
        <w:rPr>
          <w:rFonts w:hint="eastAsia"/>
          <w:sz w:val="32"/>
          <w:szCs w:val="32"/>
        </w:rPr>
        <w:t>（二）项目基本情况简介</w:t>
      </w:r>
    </w:p>
    <w:p>
      <w:pPr>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文化旅游事业发展专项包括文化、非遗、旅游、体育四个大类，文化非遗事业开支主要用于</w:t>
      </w:r>
      <w:r>
        <w:rPr>
          <w:rFonts w:hint="eastAsia" w:ascii="仿宋_GB2312" w:hAnsi="仿宋_GB2312" w:eastAsia="仿宋_GB2312" w:cs="仿宋_GB2312"/>
          <w:sz w:val="32"/>
          <w:szCs w:val="32"/>
        </w:rPr>
        <w:t>2024年春到万家香约江永迎春晚会、江永首届桃花节、女书油茶美食音乐会、非遗日宣传活动、非遗工匠技艺展演活动、江永县首届全民K歌大赛、超级推荐官拍摄、传奇女书艺术创作和表演拍摄、女书培训班等</w:t>
      </w:r>
      <w:r>
        <w:rPr>
          <w:rFonts w:hint="eastAsia" w:ascii="仿宋_GB2312" w:hAnsi="仿宋_GB2312" w:eastAsia="仿宋_GB2312" w:cs="仿宋_GB2312"/>
          <w:bCs/>
          <w:sz w:val="32"/>
          <w:szCs w:val="32"/>
        </w:rPr>
        <w:t>，全年共计317.65万元；旅游方面开支主要是勾蓝瑶寨4A景区提质升级，体育方面开支主要是体校生活补助、体校参赛活动费用、体校宿舍楼及训练房相关设备设施购买，共计费用106.92万元。</w:t>
      </w:r>
    </w:p>
    <w:p>
      <w:pPr>
        <w:numPr>
          <w:ilvl w:val="0"/>
          <w:numId w:val="3"/>
        </w:numPr>
        <w:spacing w:line="540" w:lineRule="exact"/>
        <w:rPr>
          <w:sz w:val="32"/>
          <w:szCs w:val="32"/>
        </w:rPr>
      </w:pPr>
      <w:r>
        <w:rPr>
          <w:rFonts w:hint="eastAsia"/>
          <w:sz w:val="32"/>
          <w:szCs w:val="32"/>
        </w:rPr>
        <w:t>项目资金使用及管理情况</w:t>
      </w:r>
    </w:p>
    <w:p>
      <w:pPr>
        <w:numPr>
          <w:ilvl w:val="0"/>
          <w:numId w:val="4"/>
        </w:numPr>
        <w:spacing w:line="540" w:lineRule="exact"/>
        <w:rPr>
          <w:sz w:val="32"/>
          <w:szCs w:val="32"/>
        </w:rPr>
      </w:pPr>
      <w:r>
        <w:rPr>
          <w:rFonts w:hint="eastAsia"/>
          <w:sz w:val="32"/>
          <w:szCs w:val="32"/>
        </w:rPr>
        <w:t>项目安排资金情况</w:t>
      </w:r>
    </w:p>
    <w:p>
      <w:pPr>
        <w:pStyle w:val="2"/>
        <w:spacing w:line="540" w:lineRule="exact"/>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县级财政年初预算安排我局文化旅游体育与传媒支出308.99万元。</w:t>
      </w:r>
    </w:p>
    <w:p>
      <w:pPr>
        <w:numPr>
          <w:ilvl w:val="0"/>
          <w:numId w:val="4"/>
        </w:numPr>
        <w:spacing w:line="540" w:lineRule="exact"/>
        <w:rPr>
          <w:sz w:val="32"/>
          <w:szCs w:val="32"/>
        </w:rPr>
      </w:pPr>
      <w:r>
        <w:rPr>
          <w:rFonts w:hint="eastAsia"/>
          <w:sz w:val="32"/>
          <w:szCs w:val="32"/>
        </w:rPr>
        <w:t>项目资金实际使用情况</w:t>
      </w:r>
    </w:p>
    <w:p>
      <w:pPr>
        <w:pStyle w:val="2"/>
        <w:spacing w:line="540" w:lineRule="exact"/>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2024年度江永县文化旅游体育事业发展专项使用经费424.57万元，主要用于文化活动开展、宣传非遗文化、勾蓝瑶寨4A景区提质升级、体校建设。</w:t>
      </w:r>
    </w:p>
    <w:p>
      <w:pPr>
        <w:spacing w:line="540" w:lineRule="exact"/>
        <w:rPr>
          <w:sz w:val="32"/>
          <w:szCs w:val="32"/>
        </w:rPr>
      </w:pPr>
      <w:r>
        <w:rPr>
          <w:rFonts w:hint="eastAsia"/>
          <w:sz w:val="32"/>
          <w:szCs w:val="32"/>
        </w:rPr>
        <w:t>（三）项目资金管理情况</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是项目开展按照年初计划逐步进行，绩效总目标和阶段性目标均按计划如期完成；二是专项资金使用均按照财务管理制度执行，全年做到了报账审核手续齐备，报账流程规范，财务资料完整，财务档案管理规范，无违规违纪现象发生。</w:t>
      </w:r>
    </w:p>
    <w:p>
      <w:pPr>
        <w:numPr>
          <w:ilvl w:val="0"/>
          <w:numId w:val="5"/>
        </w:numPr>
        <w:spacing w:line="540" w:lineRule="exact"/>
        <w:rPr>
          <w:sz w:val="32"/>
          <w:szCs w:val="32"/>
        </w:rPr>
      </w:pPr>
      <w:r>
        <w:rPr>
          <w:rFonts w:hint="eastAsia"/>
          <w:sz w:val="32"/>
          <w:szCs w:val="32"/>
        </w:rPr>
        <w:t>项目组织实施情况</w:t>
      </w:r>
    </w:p>
    <w:p>
      <w:pPr>
        <w:spacing w:line="540" w:lineRule="exact"/>
        <w:ind w:firstLine="640" w:firstLineChars="200"/>
      </w:pPr>
      <w:r>
        <w:rPr>
          <w:rFonts w:hint="eastAsia" w:ascii="仿宋_GB2312" w:hAnsi="仿宋_GB2312" w:eastAsia="仿宋_GB2312" w:cs="仿宋_GB2312"/>
          <w:bCs/>
          <w:sz w:val="32"/>
          <w:szCs w:val="32"/>
        </w:rPr>
        <w:t>我单位根据县委县政府及上级有关部门安排，主办或承办相关文旅活动。与各部门研讨确定活动方案，经上级部门审批同意后，开始组织实施活动，活动结束后按照财务管理制度进行结算，形成活动总结。</w:t>
      </w:r>
    </w:p>
    <w:p>
      <w:pPr>
        <w:numPr>
          <w:ilvl w:val="0"/>
          <w:numId w:val="6"/>
        </w:numPr>
        <w:spacing w:line="540" w:lineRule="exact"/>
        <w:rPr>
          <w:sz w:val="32"/>
          <w:szCs w:val="32"/>
        </w:rPr>
      </w:pPr>
      <w:r>
        <w:rPr>
          <w:rFonts w:hint="eastAsia"/>
          <w:sz w:val="32"/>
          <w:szCs w:val="32"/>
        </w:rPr>
        <w:t>项目绩效情况</w:t>
      </w:r>
    </w:p>
    <w:p>
      <w:pPr>
        <w:pStyle w:val="3"/>
        <w:widowControl/>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全年组织、参与、开展文化惠民活动超额完成任务数，惠民活动247场，惠及群众约103.4万人。体校带队参加的市级、省级举重运动赛事中，市级比赛团体总分第一名，省级比赛中个人比赛第一名1个，第二名1个，第三名2个。开展的女书培训班吸引众多爱好者前来学习体验，学员合格率达100%。文化旅游活动的开展加深了文旅融合，促进了当地旅游发展，解决了部分村民就业问题。群众满意率达95%，景区居民满意率达95%。</w:t>
      </w:r>
    </w:p>
    <w:p>
      <w:pPr>
        <w:numPr>
          <w:ilvl w:val="0"/>
          <w:numId w:val="6"/>
        </w:numPr>
        <w:spacing w:line="540" w:lineRule="exact"/>
        <w:rPr>
          <w:sz w:val="32"/>
          <w:szCs w:val="32"/>
        </w:rPr>
      </w:pPr>
      <w:r>
        <w:rPr>
          <w:rFonts w:hint="eastAsia"/>
          <w:sz w:val="32"/>
          <w:szCs w:val="32"/>
        </w:rPr>
        <w:t>其他需要说明的问题</w:t>
      </w:r>
    </w:p>
    <w:p>
      <w:pPr>
        <w:spacing w:line="540" w:lineRule="exact"/>
        <w:rPr>
          <w:sz w:val="32"/>
          <w:szCs w:val="32"/>
        </w:rPr>
      </w:pPr>
      <w:r>
        <w:rPr>
          <w:rFonts w:hint="eastAsia" w:ascii="仿宋_GB2312" w:hAnsi="仿宋_GB2312" w:eastAsia="仿宋_GB2312" w:cs="仿宋_GB2312"/>
          <w:bCs/>
          <w:sz w:val="32"/>
          <w:szCs w:val="32"/>
        </w:rPr>
        <w:t>无</w:t>
      </w:r>
    </w:p>
    <w:p>
      <w:pPr>
        <w:spacing w:line="360" w:lineRule="auto"/>
        <w:rPr>
          <w:sz w:val="32"/>
          <w:szCs w:val="32"/>
        </w:rPr>
      </w:pPr>
    </w:p>
    <w:p/>
    <w:p>
      <w:pPr>
        <w:rPr>
          <w:rFonts w:ascii="仿宋_GB2312" w:hAnsi="仿宋"/>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ind w:left="93"/>
        <w:jc w:val="center"/>
        <w:rPr>
          <w:rFonts w:ascii="方正小标宋_GBK" w:hAnsi="方正小标宋_GBK" w:eastAsia="方正小标宋_GBK"/>
          <w:w w:val="98"/>
          <w:kern w:val="0"/>
          <w:sz w:val="44"/>
          <w:szCs w:val="44"/>
        </w:rPr>
      </w:pPr>
    </w:p>
    <w:p>
      <w:pPr>
        <w:widowControl/>
        <w:jc w:val="center"/>
        <w:rPr>
          <w:rFonts w:eastAsia="方正小标宋_GBK"/>
          <w:color w:val="000000"/>
          <w:kern w:val="0"/>
          <w:sz w:val="36"/>
          <w:szCs w:val="36"/>
        </w:rPr>
      </w:pPr>
    </w:p>
    <w:p>
      <w:pPr>
        <w:widowControl/>
        <w:jc w:val="center"/>
        <w:rPr>
          <w:rFonts w:ascii="黑体" w:hAnsi="黑体" w:eastAsia="黑体" w:cs="黑体"/>
          <w:color w:val="000000"/>
          <w:kern w:val="0"/>
          <w:sz w:val="36"/>
          <w:szCs w:val="36"/>
        </w:rPr>
      </w:pPr>
      <w:r>
        <w:rPr>
          <w:rFonts w:hint="eastAsia" w:eastAsia="方正小标宋_GBK"/>
          <w:color w:val="000000"/>
          <w:kern w:val="0"/>
          <w:sz w:val="36"/>
          <w:szCs w:val="36"/>
        </w:rPr>
        <w:t>文化旅游体育事业发展专项</w:t>
      </w:r>
      <w:r>
        <w:rPr>
          <w:rFonts w:eastAsia="方正小标宋_GBK"/>
          <w:color w:val="000000"/>
          <w:kern w:val="0"/>
          <w:sz w:val="36"/>
          <w:szCs w:val="36"/>
        </w:rPr>
        <w:t>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rPr>
        <w:t>2024</w:t>
      </w:r>
      <w:r>
        <w:rPr>
          <w:rFonts w:eastAsia="仿宋_GB2312"/>
          <w:color w:val="000000"/>
          <w:kern w:val="0"/>
          <w:szCs w:val="21"/>
        </w:rPr>
        <w:t xml:space="preserve"> 年度）</w:t>
      </w:r>
    </w:p>
    <w:tbl>
      <w:tblPr>
        <w:tblStyle w:val="4"/>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0" w:type="dxa"/>
            <w:noWrap/>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ign w:val="center"/>
          </w:tcPr>
          <w:p>
            <w:pPr>
              <w:widowControl/>
              <w:jc w:val="center"/>
              <w:rPr>
                <w:rFonts w:eastAsia="仿宋_GB2312"/>
                <w:color w:val="000000"/>
                <w:kern w:val="0"/>
                <w:szCs w:val="21"/>
              </w:rPr>
            </w:pPr>
            <w:r>
              <w:rPr>
                <w:rFonts w:hint="eastAsia" w:eastAsia="仿宋_GB2312"/>
                <w:color w:val="000000"/>
                <w:kern w:val="0"/>
                <w:szCs w:val="21"/>
              </w:rPr>
              <w:t>文化旅游事业发展专项</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江永县文化旅游广电体育局</w:t>
            </w:r>
          </w:p>
        </w:tc>
        <w:tc>
          <w:tcPr>
            <w:tcW w:w="1134" w:type="dxa"/>
            <w:noWrap/>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江永县文化旅游广电体育局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项目资金</w:t>
            </w:r>
          </w:p>
          <w:p>
            <w:pPr>
              <w:widowControl/>
              <w:jc w:val="center"/>
              <w:rPr>
                <w:rFonts w:eastAsia="仿宋_GB2312"/>
                <w:color w:val="000000"/>
                <w:kern w:val="0"/>
                <w:szCs w:val="21"/>
              </w:rPr>
            </w:pPr>
            <w:r>
              <w:rPr>
                <w:rFonts w:eastAsia="仿宋_GB2312"/>
                <w:color w:val="000000"/>
                <w:kern w:val="0"/>
                <w:szCs w:val="21"/>
              </w:rPr>
              <w:t>（万元）</w:t>
            </w:r>
          </w:p>
        </w:tc>
        <w:tc>
          <w:tcPr>
            <w:tcW w:w="2160" w:type="dxa"/>
            <w:gridSpan w:val="2"/>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ign w:val="center"/>
          </w:tcPr>
          <w:p>
            <w:pPr>
              <w:widowControl/>
              <w:jc w:val="center"/>
              <w:rPr>
                <w:rFonts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ign w:val="center"/>
          </w:tcPr>
          <w:p>
            <w:pPr>
              <w:widowControl/>
              <w:jc w:val="center"/>
              <w:rPr>
                <w:rFonts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noWrap/>
            <w:vAlign w:val="center"/>
          </w:tcPr>
          <w:p>
            <w:pPr>
              <w:jc w:val="center"/>
              <w:rPr>
                <w:rFonts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ign w:val="center"/>
          </w:tcPr>
          <w:p>
            <w:pPr>
              <w:jc w:val="center"/>
              <w:rPr>
                <w:rFonts w:eastAsia="仿宋_GB2312"/>
                <w:szCs w:val="21"/>
              </w:rPr>
            </w:pPr>
            <w:r>
              <w:rPr>
                <w:rFonts w:eastAsia="仿宋_GB2312"/>
                <w:szCs w:val="21"/>
              </w:rPr>
              <w:t>分值</w:t>
            </w:r>
          </w:p>
        </w:tc>
        <w:tc>
          <w:tcPr>
            <w:tcW w:w="873" w:type="dxa"/>
            <w:noWrap/>
            <w:vAlign w:val="center"/>
          </w:tcPr>
          <w:p>
            <w:pPr>
              <w:jc w:val="center"/>
              <w:rPr>
                <w:rFonts w:eastAsia="仿宋_GB2312"/>
                <w:szCs w:val="21"/>
              </w:rPr>
            </w:pPr>
            <w:r>
              <w:rPr>
                <w:rFonts w:eastAsia="仿宋_GB2312"/>
                <w:szCs w:val="21"/>
              </w:rPr>
              <w:t>执行率</w:t>
            </w:r>
          </w:p>
        </w:tc>
        <w:tc>
          <w:tcPr>
            <w:tcW w:w="1418" w:type="dxa"/>
            <w:noWrap/>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308.99</w:t>
            </w:r>
          </w:p>
        </w:tc>
        <w:tc>
          <w:tcPr>
            <w:tcW w:w="1209"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424.57</w:t>
            </w:r>
          </w:p>
        </w:tc>
        <w:tc>
          <w:tcPr>
            <w:tcW w:w="1134"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424.57</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noWrap/>
            <w:vAlign w:val="center"/>
          </w:tcPr>
          <w:p>
            <w:pPr>
              <w:widowControl/>
              <w:jc w:val="left"/>
              <w:rPr>
                <w:rFonts w:eastAsia="仿宋_GB2312"/>
                <w:color w:val="000000"/>
                <w:kern w:val="0"/>
                <w:szCs w:val="21"/>
              </w:rPr>
            </w:pPr>
            <w:r>
              <w:rPr>
                <w:rFonts w:hint="eastAsia" w:eastAsia="仿宋_GB2312"/>
                <w:color w:val="000000"/>
                <w:kern w:val="0"/>
                <w:szCs w:val="21"/>
              </w:rPr>
              <w:t>100%</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80" w:type="dxa"/>
            <w:vMerge w:val="continue"/>
            <w:noWrap/>
            <w:vAlign w:val="center"/>
          </w:tcPr>
          <w:p>
            <w:pPr>
              <w:widowControl/>
              <w:jc w:val="left"/>
              <w:rPr>
                <w:rFonts w:eastAsia="仿宋_GB2312"/>
                <w:color w:val="000000"/>
                <w:kern w:val="0"/>
                <w:szCs w:val="21"/>
              </w:rPr>
            </w:pPr>
          </w:p>
        </w:tc>
        <w:tc>
          <w:tcPr>
            <w:tcW w:w="4518" w:type="dxa"/>
            <w:gridSpan w:val="4"/>
            <w:noWrap/>
            <w:vAlign w:val="center"/>
          </w:tcPr>
          <w:p>
            <w:pPr>
              <w:widowControl/>
              <w:jc w:val="left"/>
              <w:rPr>
                <w:rFonts w:eastAsia="仿宋_GB2312"/>
                <w:color w:val="000000"/>
                <w:kern w:val="0"/>
                <w:szCs w:val="21"/>
              </w:rPr>
            </w:pPr>
            <w:r>
              <w:rPr>
                <w:rFonts w:hint="eastAsia" w:eastAsia="仿宋_GB2312"/>
                <w:color w:val="000000"/>
                <w:kern w:val="0"/>
                <w:szCs w:val="21"/>
              </w:rPr>
              <w:t>1.文化惠民活动不少于60场，惠及群众不少于20万人；2.体校参赛不低于两次；3.非遗女书培训班合格率不低于90%；4.文旅体事业发展提升全民文化素养、改善景区环境。</w:t>
            </w:r>
          </w:p>
        </w:tc>
        <w:tc>
          <w:tcPr>
            <w:tcW w:w="4253" w:type="dxa"/>
            <w:gridSpan w:val="4"/>
            <w:noWrap/>
            <w:vAlign w:val="center"/>
          </w:tcPr>
          <w:p>
            <w:pPr>
              <w:widowControl/>
              <w:jc w:val="left"/>
              <w:rPr>
                <w:rFonts w:eastAsia="仿宋_GB2312"/>
                <w:color w:val="000000"/>
                <w:kern w:val="0"/>
                <w:szCs w:val="21"/>
              </w:rPr>
            </w:pPr>
            <w:r>
              <w:rPr>
                <w:rFonts w:hint="eastAsia" w:eastAsia="仿宋_GB2312"/>
                <w:color w:val="000000"/>
                <w:kern w:val="0"/>
                <w:szCs w:val="21"/>
              </w:rPr>
              <w:t>1.全年文化惠民活动247场，惠及群众103.4万人；2.体校参赛省市举重比赛两次；3.非遗女书培训班合格率达100%；4.全民文化素养大有、景区环境有所改善。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偏差原因</w:t>
            </w:r>
          </w:p>
          <w:p>
            <w:pPr>
              <w:widowControl/>
              <w:spacing w:line="240" w:lineRule="exact"/>
              <w:jc w:val="center"/>
              <w:rPr>
                <w:rFonts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文化惠民活动</w:t>
            </w:r>
          </w:p>
        </w:tc>
        <w:tc>
          <w:tcPr>
            <w:tcW w:w="1209" w:type="dxa"/>
            <w:noWrap/>
            <w:vAlign w:val="center"/>
          </w:tcPr>
          <w:p>
            <w:pPr>
              <w:widowControl/>
              <w:jc w:val="left"/>
              <w:rPr>
                <w:rFonts w:eastAsia="仿宋_GB2312"/>
                <w:color w:val="000000"/>
                <w:kern w:val="0"/>
                <w:szCs w:val="21"/>
              </w:rPr>
            </w:pPr>
            <w:r>
              <w:rPr>
                <w:rFonts w:hint="eastAsia" w:eastAsia="仿宋_GB2312"/>
                <w:color w:val="000000"/>
                <w:kern w:val="0"/>
                <w:szCs w:val="21"/>
              </w:rPr>
              <w:t>≥60场</w:t>
            </w:r>
          </w:p>
        </w:tc>
        <w:tc>
          <w:tcPr>
            <w:tcW w:w="1134" w:type="dxa"/>
            <w:noWrap/>
            <w:vAlign w:val="center"/>
          </w:tcPr>
          <w:p>
            <w:pPr>
              <w:widowControl/>
              <w:jc w:val="left"/>
              <w:rPr>
                <w:rFonts w:eastAsia="仿宋_GB2312"/>
                <w:color w:val="000000"/>
                <w:kern w:val="0"/>
                <w:szCs w:val="21"/>
              </w:rPr>
            </w:pPr>
            <w:r>
              <w:rPr>
                <w:rFonts w:hint="eastAsia" w:eastAsia="仿宋_GB2312"/>
                <w:color w:val="000000"/>
                <w:kern w:val="0"/>
                <w:szCs w:val="21"/>
              </w:rPr>
              <w:t>247场</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文化活动惠及群众</w:t>
            </w:r>
          </w:p>
        </w:tc>
        <w:tc>
          <w:tcPr>
            <w:tcW w:w="1209" w:type="dxa"/>
            <w:noWrap/>
            <w:vAlign w:val="center"/>
          </w:tcPr>
          <w:p>
            <w:pPr>
              <w:widowControl/>
              <w:jc w:val="left"/>
              <w:rPr>
                <w:rFonts w:eastAsia="仿宋_GB2312"/>
                <w:color w:val="000000"/>
                <w:kern w:val="0"/>
                <w:szCs w:val="21"/>
              </w:rPr>
            </w:pPr>
            <w:r>
              <w:rPr>
                <w:rFonts w:hint="eastAsia" w:eastAsia="仿宋_GB2312"/>
                <w:color w:val="000000"/>
                <w:kern w:val="0"/>
                <w:szCs w:val="21"/>
              </w:rPr>
              <w:t>≥20万人</w:t>
            </w:r>
          </w:p>
        </w:tc>
        <w:tc>
          <w:tcPr>
            <w:tcW w:w="1134" w:type="dxa"/>
            <w:noWrap/>
            <w:vAlign w:val="center"/>
          </w:tcPr>
          <w:p>
            <w:pPr>
              <w:widowControl/>
              <w:jc w:val="left"/>
              <w:rPr>
                <w:rFonts w:eastAsia="仿宋_GB2312"/>
                <w:color w:val="000000"/>
                <w:kern w:val="0"/>
                <w:szCs w:val="21"/>
              </w:rPr>
            </w:pPr>
            <w:r>
              <w:rPr>
                <w:rFonts w:hint="eastAsia" w:eastAsia="仿宋_GB2312"/>
                <w:color w:val="000000"/>
                <w:kern w:val="0"/>
                <w:szCs w:val="21"/>
              </w:rPr>
              <w:t>103.4万人</w:t>
            </w:r>
          </w:p>
        </w:tc>
        <w:tc>
          <w:tcPr>
            <w:tcW w:w="828" w:type="dxa"/>
            <w:noWrap/>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rPr>
              <w:t>10</w:t>
            </w:r>
          </w:p>
        </w:tc>
        <w:tc>
          <w:tcPr>
            <w:tcW w:w="873" w:type="dxa"/>
            <w:noWrap/>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rPr>
              <w:t>10</w:t>
            </w:r>
          </w:p>
        </w:tc>
        <w:tc>
          <w:tcPr>
            <w:tcW w:w="1418" w:type="dxa"/>
            <w:noWrap/>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体校参加省市级比赛</w:t>
            </w:r>
          </w:p>
        </w:tc>
        <w:tc>
          <w:tcPr>
            <w:tcW w:w="1209" w:type="dxa"/>
            <w:noWrap/>
            <w:vAlign w:val="center"/>
          </w:tcPr>
          <w:p>
            <w:pPr>
              <w:widowControl/>
              <w:jc w:val="left"/>
              <w:rPr>
                <w:rFonts w:eastAsia="仿宋_GB2312"/>
                <w:color w:val="000000"/>
                <w:kern w:val="0"/>
                <w:szCs w:val="21"/>
              </w:rPr>
            </w:pPr>
            <w:r>
              <w:rPr>
                <w:rFonts w:hint="eastAsia" w:eastAsia="仿宋_GB2312"/>
                <w:color w:val="000000"/>
                <w:kern w:val="0"/>
                <w:szCs w:val="21"/>
              </w:rPr>
              <w:t>≥2次</w:t>
            </w:r>
          </w:p>
        </w:tc>
        <w:tc>
          <w:tcPr>
            <w:tcW w:w="1134" w:type="dxa"/>
            <w:noWrap/>
            <w:vAlign w:val="center"/>
          </w:tcPr>
          <w:p>
            <w:pPr>
              <w:widowControl/>
              <w:jc w:val="left"/>
              <w:rPr>
                <w:rFonts w:eastAsia="仿宋_GB2312"/>
                <w:color w:val="000000"/>
                <w:kern w:val="0"/>
                <w:szCs w:val="21"/>
              </w:rPr>
            </w:pPr>
            <w:r>
              <w:rPr>
                <w:rFonts w:hint="eastAsia" w:eastAsia="仿宋_GB2312"/>
                <w:color w:val="000000"/>
                <w:kern w:val="0"/>
                <w:szCs w:val="21"/>
              </w:rPr>
              <w:t>2次</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noWrap/>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女书培训班人员合格率</w:t>
            </w:r>
          </w:p>
        </w:tc>
        <w:tc>
          <w:tcPr>
            <w:tcW w:w="1209" w:type="dxa"/>
            <w:noWrap/>
            <w:vAlign w:val="center"/>
          </w:tcPr>
          <w:p>
            <w:pPr>
              <w:widowControl/>
              <w:jc w:val="left"/>
              <w:rPr>
                <w:rFonts w:eastAsia="仿宋_GB2312"/>
                <w:color w:val="000000"/>
                <w:kern w:val="0"/>
                <w:szCs w:val="21"/>
              </w:rPr>
            </w:pPr>
            <w:r>
              <w:rPr>
                <w:rFonts w:hint="eastAsia" w:eastAsia="仿宋_GB2312"/>
                <w:color w:val="000000"/>
                <w:kern w:val="0"/>
                <w:szCs w:val="21"/>
              </w:rPr>
              <w:t>≥90%</w:t>
            </w:r>
          </w:p>
        </w:tc>
        <w:tc>
          <w:tcPr>
            <w:tcW w:w="1134" w:type="dxa"/>
            <w:noWrap/>
            <w:vAlign w:val="center"/>
          </w:tcPr>
          <w:p>
            <w:pPr>
              <w:widowControl/>
              <w:jc w:val="left"/>
              <w:rPr>
                <w:rFonts w:eastAsia="仿宋_GB2312"/>
                <w:color w:val="000000"/>
                <w:kern w:val="0"/>
                <w:szCs w:val="21"/>
              </w:rPr>
            </w:pPr>
            <w:r>
              <w:rPr>
                <w:rFonts w:hint="eastAsia"/>
              </w:rPr>
              <w:t>100%</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noWrap/>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完成时间</w:t>
            </w:r>
          </w:p>
        </w:tc>
        <w:tc>
          <w:tcPr>
            <w:tcW w:w="1209" w:type="dxa"/>
            <w:noWrap/>
            <w:vAlign w:val="center"/>
          </w:tcPr>
          <w:p>
            <w:pPr>
              <w:widowControl/>
              <w:jc w:val="left"/>
              <w:rPr>
                <w:rFonts w:eastAsia="仿宋_GB2312"/>
                <w:color w:val="000000"/>
                <w:kern w:val="0"/>
                <w:szCs w:val="21"/>
              </w:rPr>
            </w:pPr>
            <w:r>
              <w:rPr>
                <w:rFonts w:hint="eastAsia" w:eastAsia="仿宋_GB2312"/>
                <w:color w:val="000000"/>
                <w:kern w:val="0"/>
                <w:szCs w:val="21"/>
              </w:rPr>
              <w:t>2024年内</w:t>
            </w:r>
          </w:p>
        </w:tc>
        <w:tc>
          <w:tcPr>
            <w:tcW w:w="1134" w:type="dxa"/>
            <w:noWrap/>
            <w:vAlign w:val="center"/>
          </w:tcPr>
          <w:p>
            <w:pPr>
              <w:widowControl/>
              <w:jc w:val="left"/>
              <w:rPr>
                <w:rFonts w:eastAsia="仿宋_GB2312"/>
                <w:color w:val="000000"/>
                <w:kern w:val="0"/>
                <w:szCs w:val="21"/>
              </w:rPr>
            </w:pPr>
            <w:r>
              <w:rPr>
                <w:rFonts w:hint="eastAsia" w:eastAsia="仿宋_GB2312"/>
                <w:color w:val="000000"/>
                <w:kern w:val="0"/>
                <w:szCs w:val="21"/>
              </w:rPr>
              <w:t>已完成</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1418" w:type="dxa"/>
            <w:noWrap/>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noWrap/>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项目资金</w:t>
            </w:r>
          </w:p>
        </w:tc>
        <w:tc>
          <w:tcPr>
            <w:tcW w:w="1209" w:type="dxa"/>
            <w:noWrap/>
            <w:vAlign w:val="center"/>
          </w:tcPr>
          <w:p>
            <w:pPr>
              <w:widowControl/>
              <w:jc w:val="left"/>
              <w:rPr>
                <w:rFonts w:eastAsia="仿宋_GB2312"/>
                <w:color w:val="000000"/>
                <w:kern w:val="0"/>
                <w:szCs w:val="21"/>
              </w:rPr>
            </w:pPr>
            <w:r>
              <w:rPr>
                <w:rFonts w:hint="eastAsia" w:eastAsia="仿宋_GB2312"/>
                <w:color w:val="000000"/>
                <w:kern w:val="0"/>
                <w:szCs w:val="21"/>
              </w:rPr>
              <w:t>424.57万元</w:t>
            </w:r>
          </w:p>
        </w:tc>
        <w:tc>
          <w:tcPr>
            <w:tcW w:w="1134" w:type="dxa"/>
            <w:shd w:val="clear" w:color="auto" w:fill="auto"/>
            <w:noWrap/>
            <w:vAlign w:val="center"/>
          </w:tcPr>
          <w:p>
            <w:pPr>
              <w:widowControl/>
              <w:jc w:val="left"/>
              <w:rPr>
                <w:rFonts w:eastAsia="仿宋_GB2312"/>
                <w:color w:val="000000"/>
                <w:kern w:val="0"/>
                <w:szCs w:val="21"/>
              </w:rPr>
            </w:pPr>
            <w:r>
              <w:rPr>
                <w:rFonts w:hint="eastAsia" w:eastAsia="仿宋_GB2312"/>
                <w:color w:val="000000"/>
                <w:kern w:val="0"/>
                <w:szCs w:val="21"/>
              </w:rPr>
              <w:t>424.57万元</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noWrap/>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带动旅游综合收入</w:t>
            </w:r>
          </w:p>
        </w:tc>
        <w:tc>
          <w:tcPr>
            <w:tcW w:w="1209" w:type="dxa"/>
            <w:noWrap/>
            <w:vAlign w:val="center"/>
          </w:tcPr>
          <w:p>
            <w:pPr>
              <w:widowControl/>
              <w:jc w:val="left"/>
              <w:rPr>
                <w:rFonts w:eastAsia="仿宋_GB2312"/>
                <w:color w:val="000000"/>
                <w:kern w:val="0"/>
                <w:szCs w:val="21"/>
              </w:rPr>
            </w:pPr>
            <w:r>
              <w:rPr>
                <w:rFonts w:hint="eastAsia" w:eastAsia="仿宋_GB2312"/>
                <w:color w:val="000000"/>
                <w:kern w:val="0"/>
                <w:szCs w:val="21"/>
              </w:rPr>
              <w:t>≥40亿元</w:t>
            </w:r>
            <w:r>
              <w:rPr>
                <w:rFonts w:eastAsia="仿宋_GB2312"/>
                <w:color w:val="000000"/>
                <w:kern w:val="0"/>
                <w:szCs w:val="21"/>
              </w:rPr>
              <w:t>　</w:t>
            </w:r>
          </w:p>
        </w:tc>
        <w:tc>
          <w:tcPr>
            <w:tcW w:w="1134" w:type="dxa"/>
            <w:noWrap/>
            <w:vAlign w:val="center"/>
          </w:tcPr>
          <w:p>
            <w:pPr>
              <w:widowControl/>
              <w:jc w:val="left"/>
              <w:rPr>
                <w:rFonts w:eastAsia="仿宋_GB2312"/>
                <w:color w:val="000000"/>
                <w:kern w:val="0"/>
                <w:szCs w:val="21"/>
              </w:rPr>
            </w:pPr>
            <w:r>
              <w:rPr>
                <w:rFonts w:hint="eastAsia" w:eastAsia="仿宋_GB2312"/>
                <w:color w:val="000000"/>
                <w:kern w:val="0"/>
                <w:szCs w:val="21"/>
              </w:rPr>
              <w:t>55.2亿</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873" w:type="dxa"/>
            <w:noWrap/>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rPr>
              <w:t>5</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推广文旅品牌效果明显</w:t>
            </w:r>
          </w:p>
        </w:tc>
        <w:tc>
          <w:tcPr>
            <w:tcW w:w="1209"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明显</w:t>
            </w:r>
          </w:p>
        </w:tc>
        <w:tc>
          <w:tcPr>
            <w:tcW w:w="1134"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明显</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873" w:type="dxa"/>
            <w:noWrap/>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rPr>
              <w:t>5</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ign w:val="center"/>
          </w:tcPr>
          <w:p>
            <w:pPr>
              <w:widowControl/>
              <w:jc w:val="left"/>
              <w:rPr>
                <w:rFonts w:eastAsia="仿宋_GB2312"/>
                <w:color w:val="000000"/>
                <w:kern w:val="0"/>
                <w:sz w:val="18"/>
                <w:szCs w:val="18"/>
              </w:rPr>
            </w:pPr>
            <w:r>
              <w:rPr>
                <w:rFonts w:hint="eastAsia" w:eastAsia="仿宋_GB2312"/>
                <w:color w:val="000000"/>
                <w:kern w:val="0"/>
                <w:szCs w:val="21"/>
              </w:rPr>
              <w:t>营造良好的人文生态环境</w:t>
            </w:r>
          </w:p>
        </w:tc>
        <w:tc>
          <w:tcPr>
            <w:tcW w:w="1209"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良好</w:t>
            </w:r>
          </w:p>
        </w:tc>
        <w:tc>
          <w:tcPr>
            <w:tcW w:w="1134"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良好</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873" w:type="dxa"/>
            <w:noWrap/>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rPr>
              <w:t>5</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景区环境得到改善</w:t>
            </w:r>
          </w:p>
        </w:tc>
        <w:tc>
          <w:tcPr>
            <w:tcW w:w="1209" w:type="dxa"/>
            <w:noWrap/>
            <w:vAlign w:val="center"/>
          </w:tcPr>
          <w:p>
            <w:pPr>
              <w:widowControl/>
              <w:jc w:val="left"/>
              <w:rPr>
                <w:rFonts w:eastAsia="仿宋_GB2312"/>
                <w:color w:val="000000"/>
                <w:kern w:val="0"/>
                <w:szCs w:val="21"/>
              </w:rPr>
            </w:pPr>
            <w:r>
              <w:rPr>
                <w:rFonts w:hint="eastAsia" w:eastAsia="仿宋_GB2312"/>
                <w:color w:val="000000"/>
                <w:kern w:val="0"/>
                <w:szCs w:val="21"/>
              </w:rPr>
              <w:t>有所改善</w:t>
            </w:r>
          </w:p>
        </w:tc>
        <w:tc>
          <w:tcPr>
            <w:tcW w:w="1134" w:type="dxa"/>
            <w:noWrap/>
            <w:vAlign w:val="center"/>
          </w:tcPr>
          <w:p>
            <w:pPr>
              <w:widowControl/>
              <w:jc w:val="left"/>
              <w:rPr>
                <w:rFonts w:eastAsia="仿宋_GB2312"/>
                <w:color w:val="000000"/>
                <w:kern w:val="0"/>
                <w:szCs w:val="21"/>
              </w:rPr>
            </w:pPr>
            <w:r>
              <w:rPr>
                <w:rFonts w:hint="eastAsia" w:eastAsia="仿宋_GB2312"/>
                <w:color w:val="000000"/>
                <w:kern w:val="0"/>
                <w:szCs w:val="21"/>
              </w:rPr>
              <w:t>有所改善</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873" w:type="dxa"/>
            <w:noWrap/>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rPr>
              <w:t>5</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center"/>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基本公共文化服务水平提升</w:t>
            </w:r>
          </w:p>
        </w:tc>
        <w:tc>
          <w:tcPr>
            <w:tcW w:w="1209" w:type="dxa"/>
            <w:noWrap/>
            <w:vAlign w:val="center"/>
          </w:tcPr>
          <w:p>
            <w:pPr>
              <w:widowControl/>
              <w:jc w:val="left"/>
              <w:rPr>
                <w:rFonts w:eastAsia="仿宋_GB2312"/>
                <w:color w:val="000000"/>
                <w:kern w:val="0"/>
                <w:szCs w:val="21"/>
              </w:rPr>
            </w:pPr>
            <w:r>
              <w:rPr>
                <w:rFonts w:hint="eastAsia" w:eastAsia="仿宋_GB2312"/>
                <w:color w:val="000000"/>
                <w:kern w:val="0"/>
                <w:szCs w:val="21"/>
              </w:rPr>
              <w:t>有所提升</w:t>
            </w:r>
          </w:p>
        </w:tc>
        <w:tc>
          <w:tcPr>
            <w:tcW w:w="1134" w:type="dxa"/>
            <w:noWrap/>
            <w:vAlign w:val="center"/>
          </w:tcPr>
          <w:p>
            <w:pPr>
              <w:widowControl/>
              <w:jc w:val="left"/>
              <w:rPr>
                <w:rFonts w:eastAsia="仿宋_GB2312"/>
                <w:color w:val="000000"/>
                <w:kern w:val="0"/>
                <w:szCs w:val="21"/>
              </w:rPr>
            </w:pPr>
            <w:r>
              <w:rPr>
                <w:rFonts w:hint="eastAsia" w:eastAsia="仿宋_GB2312"/>
                <w:color w:val="000000"/>
                <w:kern w:val="0"/>
                <w:szCs w:val="21"/>
              </w:rPr>
              <w:t>持续提升</w:t>
            </w:r>
          </w:p>
        </w:tc>
        <w:tc>
          <w:tcPr>
            <w:tcW w:w="828" w:type="dxa"/>
            <w:noWrap/>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rPr>
              <w:t>5</w:t>
            </w:r>
          </w:p>
        </w:tc>
        <w:tc>
          <w:tcPr>
            <w:tcW w:w="873" w:type="dxa"/>
            <w:noWrap/>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rPr>
              <w:t>5</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全民文化素养提升</w:t>
            </w:r>
          </w:p>
        </w:tc>
        <w:tc>
          <w:tcPr>
            <w:tcW w:w="1209" w:type="dxa"/>
            <w:noWrap/>
            <w:vAlign w:val="center"/>
          </w:tcPr>
          <w:p>
            <w:pPr>
              <w:widowControl/>
              <w:jc w:val="left"/>
              <w:rPr>
                <w:rFonts w:eastAsia="仿宋_GB2312"/>
                <w:color w:val="000000"/>
                <w:kern w:val="0"/>
                <w:szCs w:val="21"/>
              </w:rPr>
            </w:pPr>
            <w:r>
              <w:rPr>
                <w:rFonts w:hint="eastAsia" w:eastAsia="仿宋_GB2312"/>
                <w:color w:val="000000"/>
                <w:kern w:val="0"/>
                <w:szCs w:val="21"/>
              </w:rPr>
              <w:t>有所提升</w:t>
            </w:r>
          </w:p>
        </w:tc>
        <w:tc>
          <w:tcPr>
            <w:tcW w:w="1134" w:type="dxa"/>
            <w:noWrap/>
            <w:vAlign w:val="center"/>
          </w:tcPr>
          <w:p>
            <w:pPr>
              <w:widowControl/>
              <w:jc w:val="left"/>
              <w:rPr>
                <w:rFonts w:eastAsia="仿宋_GB2312"/>
                <w:color w:val="000000"/>
                <w:kern w:val="0"/>
                <w:szCs w:val="21"/>
              </w:rPr>
            </w:pPr>
            <w:r>
              <w:rPr>
                <w:rFonts w:hint="eastAsia" w:eastAsia="仿宋_GB2312"/>
                <w:color w:val="000000"/>
                <w:kern w:val="0"/>
                <w:szCs w:val="21"/>
              </w:rPr>
              <w:t>大有提升</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873" w:type="dxa"/>
            <w:noWrap/>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rPr>
              <w:t>5</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群众满意度</w:t>
            </w:r>
          </w:p>
        </w:tc>
        <w:tc>
          <w:tcPr>
            <w:tcW w:w="1209"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≥90%</w:t>
            </w:r>
          </w:p>
        </w:tc>
        <w:tc>
          <w:tcPr>
            <w:tcW w:w="1134"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95%</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873" w:type="dxa"/>
            <w:noWrap/>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rPr>
              <w:t>5</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景区居民满意度</w:t>
            </w:r>
          </w:p>
        </w:tc>
        <w:tc>
          <w:tcPr>
            <w:tcW w:w="1209"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≥90%</w:t>
            </w:r>
          </w:p>
        </w:tc>
        <w:tc>
          <w:tcPr>
            <w:tcW w:w="1134"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95%</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873" w:type="dxa"/>
            <w:noWrap/>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rPr>
              <w:t>5</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noWrap/>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bl>
    <w:p>
      <w:pPr>
        <w:jc w:val="center"/>
        <w:rPr>
          <w:rFonts w:ascii="宋体" w:hAnsi="宋体" w:cs="Arial"/>
          <w:b/>
          <w:bCs/>
          <w:sz w:val="44"/>
          <w:szCs w:val="44"/>
        </w:rPr>
      </w:pPr>
    </w:p>
    <w:p>
      <w:pPr>
        <w:jc w:val="center"/>
        <w:rPr>
          <w:rFonts w:ascii="宋体" w:hAnsi="宋体" w:cs="Arial"/>
          <w:b/>
          <w:bCs/>
          <w:sz w:val="44"/>
          <w:szCs w:val="44"/>
        </w:rPr>
      </w:pPr>
    </w:p>
    <w:p>
      <w:pPr>
        <w:jc w:val="center"/>
        <w:rPr>
          <w:rFonts w:ascii="宋体" w:hAnsi="宋体" w:cs="Arial"/>
          <w:b/>
          <w:bCs/>
          <w:sz w:val="44"/>
          <w:szCs w:val="44"/>
        </w:rPr>
      </w:pPr>
    </w:p>
    <w:p>
      <w:pPr>
        <w:jc w:val="center"/>
        <w:rPr>
          <w:rFonts w:ascii="宋体" w:hAnsi="宋体" w:cs="Arial"/>
          <w:b/>
          <w:bCs/>
          <w:sz w:val="44"/>
          <w:szCs w:val="44"/>
        </w:rPr>
      </w:pPr>
    </w:p>
    <w:p>
      <w:pPr>
        <w:jc w:val="center"/>
        <w:rPr>
          <w:rFonts w:ascii="宋体" w:hAnsi="宋体" w:cs="Arial"/>
          <w:b/>
          <w:bCs/>
          <w:sz w:val="44"/>
          <w:szCs w:val="44"/>
        </w:rPr>
      </w:pPr>
    </w:p>
    <w:p>
      <w:pPr>
        <w:jc w:val="center"/>
        <w:rPr>
          <w:rFonts w:ascii="宋体" w:hAnsi="宋体" w:cs="Arial"/>
          <w:b/>
          <w:bCs/>
          <w:sz w:val="44"/>
          <w:szCs w:val="44"/>
        </w:rPr>
      </w:pPr>
    </w:p>
    <w:p>
      <w:pPr>
        <w:jc w:val="center"/>
        <w:rPr>
          <w:rFonts w:ascii="宋体" w:hAnsi="宋体" w:cs="Arial"/>
          <w:b/>
          <w:bCs/>
          <w:sz w:val="44"/>
          <w:szCs w:val="44"/>
        </w:rPr>
      </w:pPr>
    </w:p>
    <w:p>
      <w:pPr>
        <w:jc w:val="center"/>
        <w:rPr>
          <w:rFonts w:ascii="宋体" w:hAnsi="宋体" w:cs="Arial"/>
          <w:b/>
          <w:bCs/>
          <w:sz w:val="44"/>
          <w:szCs w:val="44"/>
        </w:rPr>
      </w:pPr>
    </w:p>
    <w:p>
      <w:pPr>
        <w:jc w:val="center"/>
        <w:rPr>
          <w:rFonts w:ascii="宋体" w:hAnsi="宋体" w:cs="Arial"/>
          <w:b/>
          <w:bCs/>
          <w:sz w:val="44"/>
          <w:szCs w:val="44"/>
        </w:rPr>
      </w:pPr>
    </w:p>
    <w:p>
      <w:pPr>
        <w:jc w:val="center"/>
        <w:rPr>
          <w:rFonts w:ascii="宋体" w:hAnsi="宋体" w:cs="Arial"/>
          <w:b/>
          <w:bCs/>
          <w:sz w:val="44"/>
          <w:szCs w:val="44"/>
        </w:rPr>
      </w:pPr>
    </w:p>
    <w:p>
      <w:pPr>
        <w:jc w:val="center"/>
        <w:rPr>
          <w:rFonts w:ascii="宋体" w:hAnsi="宋体" w:cs="Arial"/>
          <w:b/>
          <w:bCs/>
          <w:sz w:val="44"/>
          <w:szCs w:val="44"/>
        </w:rPr>
      </w:pPr>
    </w:p>
    <w:p>
      <w:pPr>
        <w:jc w:val="center"/>
        <w:rPr>
          <w:rFonts w:ascii="宋体" w:hAnsi="宋体" w:cs="Arial"/>
          <w:b/>
          <w:bCs/>
          <w:sz w:val="44"/>
          <w:szCs w:val="44"/>
        </w:rPr>
      </w:pPr>
    </w:p>
    <w:p>
      <w:pPr>
        <w:jc w:val="center"/>
        <w:rPr>
          <w:rFonts w:ascii="宋体" w:hAnsi="宋体" w:cs="Arial"/>
          <w:b/>
          <w:bCs/>
          <w:sz w:val="44"/>
          <w:szCs w:val="44"/>
        </w:rPr>
      </w:pPr>
    </w:p>
    <w:p>
      <w:pPr>
        <w:jc w:val="center"/>
        <w:rPr>
          <w:rFonts w:ascii="宋体" w:hAnsi="宋体" w:cs="Arial"/>
          <w:b/>
          <w:bCs/>
          <w:sz w:val="44"/>
          <w:szCs w:val="44"/>
        </w:rPr>
      </w:pPr>
    </w:p>
    <w:p>
      <w:pPr>
        <w:jc w:val="center"/>
        <w:rPr>
          <w:rFonts w:ascii="宋体" w:hAnsi="宋体" w:cs="Arial"/>
          <w:b/>
          <w:bCs/>
          <w:sz w:val="44"/>
          <w:szCs w:val="44"/>
        </w:rPr>
      </w:pPr>
    </w:p>
    <w:p>
      <w:pPr>
        <w:jc w:val="center"/>
        <w:rPr>
          <w:rFonts w:ascii="宋体" w:hAnsi="宋体" w:cs="Arial"/>
          <w:b/>
          <w:bCs/>
          <w:sz w:val="44"/>
          <w:szCs w:val="44"/>
        </w:rPr>
      </w:pPr>
    </w:p>
    <w:p>
      <w:pPr>
        <w:jc w:val="center"/>
        <w:rPr>
          <w:rFonts w:ascii="宋体" w:hAnsi="宋体" w:cs="Arial"/>
          <w:b/>
          <w:bCs/>
          <w:sz w:val="44"/>
          <w:szCs w:val="44"/>
        </w:rPr>
      </w:pPr>
      <w:r>
        <w:rPr>
          <w:rFonts w:hint="eastAsia" w:ascii="宋体" w:hAnsi="宋体" w:cs="Arial"/>
          <w:b/>
          <w:bCs/>
          <w:sz w:val="44"/>
          <w:szCs w:val="44"/>
        </w:rPr>
        <w:t>文物事业发展专项</w:t>
      </w:r>
    </w:p>
    <w:p>
      <w:pPr>
        <w:jc w:val="center"/>
        <w:rPr>
          <w:rFonts w:ascii="宋体" w:hAnsi="宋体"/>
          <w:b/>
          <w:bCs/>
          <w:sz w:val="44"/>
          <w:szCs w:val="44"/>
        </w:rPr>
      </w:pPr>
      <w:r>
        <w:rPr>
          <w:rFonts w:hint="eastAsia" w:ascii="宋体" w:hAnsi="宋体" w:cs="Arial"/>
          <w:b/>
          <w:bCs/>
          <w:sz w:val="44"/>
          <w:szCs w:val="44"/>
        </w:rPr>
        <w:t>2024</w:t>
      </w:r>
      <w:r>
        <w:rPr>
          <w:rFonts w:hint="eastAsia" w:ascii="宋体" w:hAnsi="宋体"/>
          <w:b/>
          <w:bCs/>
          <w:sz w:val="44"/>
          <w:szCs w:val="44"/>
        </w:rPr>
        <w:t>年度绩效自评报告</w:t>
      </w:r>
    </w:p>
    <w:p>
      <w:pPr>
        <w:spacing w:line="560" w:lineRule="exact"/>
        <w:rPr>
          <w:sz w:val="32"/>
          <w:szCs w:val="32"/>
        </w:rPr>
      </w:pPr>
      <w:r>
        <w:rPr>
          <w:rFonts w:hint="eastAsia" w:ascii="仿宋_GB2312" w:hAnsi="新宋体"/>
          <w:spacing w:val="-4"/>
          <w:sz w:val="32"/>
          <w:szCs w:val="32"/>
        </w:rPr>
        <w:t>一、</w:t>
      </w:r>
      <w:r>
        <w:rPr>
          <w:rFonts w:hint="eastAsia"/>
          <w:sz w:val="32"/>
          <w:szCs w:val="32"/>
        </w:rPr>
        <w:t>项目概况</w:t>
      </w:r>
    </w:p>
    <w:p>
      <w:pPr>
        <w:spacing w:line="560" w:lineRule="exact"/>
        <w:rPr>
          <w:sz w:val="32"/>
          <w:szCs w:val="32"/>
        </w:rPr>
      </w:pPr>
      <w:r>
        <w:rPr>
          <w:rFonts w:hint="eastAsia"/>
          <w:sz w:val="32"/>
          <w:szCs w:val="32"/>
        </w:rPr>
        <w:t>（一）项目单位基本情况。</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1.机构情况</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我局共设置股室6个，即：办公室、行政许可与产业股、文体艺术股、广电新闻出版股（江永县“扫黄打非”工作领导小组办公室）、文化遗产股、体育健康股。2024年末，局机关共有在编干部职工23人。</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2.部门职责</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根据县编办核发的江永县文化旅游广电体育局三定方案，我局主要职责有：</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（1）贯彻执行党和国家有关文化、广电、新闻出版（版权）的法律法规和方针政策；拟订全县文化、广电、新闻出版（版权）、文物事业发展规划并具体组织实施；起草有关地方规范性文件。</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（2）指导、管理全县文学艺术事业；指导艺术创作与生产，重点扶植代表性、示范性、实验性文艺品种，推动各门类艺术的发展；管理全县性重大文化活动。</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拟定全县文化市场发展规划，负责对全县上网服务营业场所及娱乐场所实行经营许可证管理，指导和监督全县文化市场综合执法工作；负责对全县文化艺术经营活动、文化类产品网上传播进行监管；负责对从事演艺活动的机构进行监管；负责对网络游戏服务进行监管（不含网络游戏的网上出版发行前置审批）。</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（4）按权限负责全县文化艺术、广播电视、新闻出版（版权）、文物领域的行政许可和监督；指导全县文化艺术、广播电视、新闻出版（版权）、印刷、网络领域的行业学会和协会工作。</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（5）负责全县公共文化服务体系建设；规划、指导、管理社会文化事业；规划、引导公共文化产品生产；统筹安排全县重点文化设施和文化文物、广播电视新闻出版专项文化经费。</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（6）承担县“扫黄打非”工作领导小组办公室日常工作。</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指导、协调和监督全县广播电视创作；协调指导广播电视事业建设和广播电视系统的对外交流，管理全县卫星广播电视地面接收设施、社会公共场所电视显示屏；监督管理全县广播电视节目、全县信息网络视听节目，负责管理开办视屏点播业务；拟定全县电影放映事业的发展规划并组织实施。</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8）负责全县广播电影电视安全播映保障体系建设，监督、检查和指导全县广播电视安全播出工作；组织制定广播电视安全播出应急预案，协调落实防范措施；协调重大宣传活动和重要保障期的广播电视安全播出事项。</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（9）负责全县新闻出版活动（包括出版物的出版、印刷、复制、发行）监督管理；负责全县新闻单位记者证的核报、管理工作；管理全县著作权工作；处理有关版权纠纷，负责受理出版物的检测鉴定。</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10）指导全县文化遗产保护工作；协调、组织实施全县文物保护和非物质文化遗产保护及优秀民族文化的传承普及工作，指导国家级、省级、市级文物和非物质文化遗产代表项目的申报、评审工作；组织协调全县性文化遗产展示活动。</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（11）拟订全县文化产业发展规划，引导和促进全县文化产业发展。拟订全县动漫、游戏产业发展规划并组织实施。</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（12）会同有关部门拟订对外文化交流规划，组织对外文化交流活动；拟定全市文化科技发展规划并组织实施，推进文化科技信息建设。会同有关部门贯彻执行对外及对港澳台的文化交流政策。</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（13）会同有关单位拟订全县文化艺术教育规划并组织实施，指导全县社会艺术教育和文化艺术行业职业教育。</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14）贯彻实施国家、省、市有关工作方针、政策，研究制订全县体育工作发展战略目标和事业发展规划，推行“全民健身计划”和“奥运争光计划”实施，指导开展群体体育活动，培养输送优秀体育苗子，贯彻实施国家体育锻炼标准和国民体质监测。</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（15）承办县人民政府交办的其他事项。</w:t>
      </w:r>
    </w:p>
    <w:p>
      <w:pPr>
        <w:spacing w:line="560" w:lineRule="exact"/>
        <w:rPr>
          <w:rFonts w:ascii="仿宋_GB2312" w:hAnsi="仿宋_GB2312" w:eastAsia="仿宋_GB2312" w:cs="仿宋_GB2312"/>
          <w:bCs/>
          <w:sz w:val="32"/>
          <w:szCs w:val="32"/>
        </w:rPr>
      </w:pPr>
      <w:r>
        <w:rPr>
          <w:rFonts w:hint="eastAsia"/>
          <w:sz w:val="32"/>
          <w:szCs w:val="32"/>
        </w:rPr>
        <w:t>（二）项目基本情况简介</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文物事业发展专项资金主要包括县级文物专项工作经费及国保省保修缮工程、消防工程。</w:t>
      </w:r>
    </w:p>
    <w:p>
      <w:pPr>
        <w:spacing w:line="560" w:lineRule="exact"/>
        <w:rPr>
          <w:sz w:val="32"/>
          <w:szCs w:val="32"/>
        </w:rPr>
      </w:pPr>
      <w:r>
        <w:rPr>
          <w:rFonts w:hint="eastAsia"/>
          <w:sz w:val="32"/>
          <w:szCs w:val="32"/>
        </w:rPr>
        <w:t>二、项目资金使用及管理情况</w:t>
      </w:r>
    </w:p>
    <w:p>
      <w:pPr>
        <w:spacing w:line="560" w:lineRule="exact"/>
        <w:rPr>
          <w:sz w:val="32"/>
          <w:szCs w:val="32"/>
        </w:rPr>
      </w:pPr>
      <w:r>
        <w:rPr>
          <w:rFonts w:hint="eastAsia"/>
          <w:sz w:val="32"/>
          <w:szCs w:val="32"/>
        </w:rPr>
        <w:t>（一）项目安排资金情况</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县级财政年初预算安排我局文化旅游体育与传媒支出</w:t>
      </w:r>
      <w:r>
        <w:rPr>
          <w:rFonts w:hint="eastAsia" w:ascii="仿宋_GB2312" w:hAnsi="仿宋_GB2312" w:eastAsia="仿宋_GB2312" w:cs="仿宋_GB2312"/>
          <w:sz w:val="32"/>
          <w:szCs w:val="32"/>
        </w:rPr>
        <w:t>308.99</w:t>
      </w:r>
      <w:r>
        <w:rPr>
          <w:rFonts w:hint="eastAsia" w:ascii="仿宋_GB2312" w:hAnsi="仿宋_GB2312" w:eastAsia="仿宋_GB2312" w:cs="仿宋_GB2312"/>
          <w:bCs/>
          <w:sz w:val="32"/>
          <w:szCs w:val="32"/>
        </w:rPr>
        <w:t>万元。</w:t>
      </w:r>
    </w:p>
    <w:p>
      <w:pPr>
        <w:spacing w:line="560" w:lineRule="exact"/>
        <w:rPr>
          <w:sz w:val="32"/>
          <w:szCs w:val="32"/>
        </w:rPr>
      </w:pPr>
      <w:r>
        <w:rPr>
          <w:rFonts w:hint="eastAsia"/>
          <w:sz w:val="32"/>
          <w:szCs w:val="32"/>
        </w:rPr>
        <w:t>（二）项目资金实际使用情况</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县级文物专项工作经费使用37.5万元，主要是下乡检查、普查工作等租车、文物专干培训差旅费、文保看守员工资、文物资料及宣传资料的打印等。文物保修缮工程、消防工程主要是桐口门楼、鸣凤祠、鸣凤阁修缮工程、兰溪瑶寨古建筑群三期修缮工程、勾蓝瑶寨保护修缮二期工程、勾蓝瑶消防工程、桃川碉楼保护修缮工程、首家大院修缮工程、江永县勾蓝瑶寨龙泉观抢救性保护工程，共计使用1208.06万元。</w:t>
      </w:r>
    </w:p>
    <w:p>
      <w:pPr>
        <w:spacing w:line="560" w:lineRule="exact"/>
        <w:rPr>
          <w:rFonts w:ascii="仿宋_GB2312" w:hAnsi="仿宋_GB2312" w:eastAsia="仿宋_GB2312" w:cs="仿宋_GB2312"/>
          <w:bCs/>
          <w:sz w:val="32"/>
          <w:szCs w:val="32"/>
        </w:rPr>
      </w:pPr>
      <w:r>
        <w:rPr>
          <w:rFonts w:hint="eastAsia"/>
          <w:sz w:val="32"/>
          <w:szCs w:val="32"/>
        </w:rPr>
        <w:t>（三）项目资金管理情况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项目资金管理规范，资金通过预算评审。我局在使用文物专项资金过程中，严格按照省市专项资金管理和使用的相关文件要求，严格管理、使用文物保护资金，做到专款专用。一是资金使用时财政部门加强监管，相关股室、分管领导先行审核；二是需县委、县政府分管领导、政府主要领导审批；三是工程完工、验收之后将由财政部门进行决算；四是将由纪检部门对招投标、资金使用等情况进行检查。确保资金专款专用，同时确保资金使用的效益，使资金管理规范化、程序化。</w:t>
      </w:r>
    </w:p>
    <w:p>
      <w:pPr>
        <w:spacing w:line="560" w:lineRule="exact"/>
        <w:rPr>
          <w:sz w:val="32"/>
          <w:szCs w:val="32"/>
        </w:rPr>
      </w:pPr>
      <w:r>
        <w:rPr>
          <w:rFonts w:hint="eastAsia"/>
          <w:sz w:val="32"/>
          <w:szCs w:val="32"/>
        </w:rPr>
        <w:t>三、项目组织实施情况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局根据上级要求，编制文物保护项目计划书并上报，根据批复意见修改补充完善保护方案，做好项目预算编制、预算评审、财政投资评审，申请文物保护专项资金。项目补助经费拨付到位后进行招投标，后进行施工，施工完成后组织竣工验收。</w:t>
      </w:r>
    </w:p>
    <w:p>
      <w:pPr>
        <w:spacing w:line="560" w:lineRule="exact"/>
        <w:rPr>
          <w:sz w:val="32"/>
          <w:szCs w:val="32"/>
        </w:rPr>
      </w:pPr>
      <w:r>
        <w:rPr>
          <w:rFonts w:hint="eastAsia"/>
          <w:sz w:val="32"/>
          <w:szCs w:val="32"/>
        </w:rPr>
        <w:t>四、项目绩效情况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通过对文物保护修缮工程、消防工程的实施，避免文物的持续破损，提升旅游竞争力。同时给当地村民提供就业岗位，带动旅游等经济发展，为当地政府居民收入增加；也进一步保护了珍贵文化遗产，提高人民群众文化遗产保护的意识，继而加大对古村保护。当地居民对保护工程满意度达到98%。</w:t>
      </w:r>
    </w:p>
    <w:p>
      <w:pPr>
        <w:spacing w:line="360" w:lineRule="auto"/>
        <w:rPr>
          <w:sz w:val="32"/>
          <w:szCs w:val="32"/>
        </w:rPr>
      </w:pPr>
      <w:r>
        <w:rPr>
          <w:rFonts w:hint="eastAsia"/>
          <w:sz w:val="32"/>
          <w:szCs w:val="32"/>
        </w:rPr>
        <w:t>五、其他需要说明的问题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20" w:lineRule="exact"/>
        <w:ind w:firstLine="640" w:firstLineChars="200"/>
        <w:rPr>
          <w:rFonts w:ascii="仿宋_GB2312" w:eastAsia="仿宋_GB2312"/>
          <w:sz w:val="32"/>
          <w:szCs w:val="32"/>
        </w:rPr>
      </w:pPr>
    </w:p>
    <w:p>
      <w:pPr>
        <w:widowControl/>
        <w:rPr>
          <w:rFonts w:eastAsia="黑体"/>
          <w:sz w:val="32"/>
          <w:szCs w:val="32"/>
        </w:rPr>
      </w:pPr>
    </w:p>
    <w:p>
      <w:pPr>
        <w:widowControl/>
        <w:rPr>
          <w:rFonts w:eastAsia="黑体"/>
          <w:sz w:val="32"/>
          <w:szCs w:val="32"/>
        </w:rPr>
      </w:pPr>
    </w:p>
    <w:p>
      <w:pPr>
        <w:widowControl/>
        <w:rPr>
          <w:rFonts w:eastAsia="黑体"/>
          <w:sz w:val="32"/>
          <w:szCs w:val="32"/>
        </w:rPr>
      </w:pPr>
    </w:p>
    <w:p>
      <w:pPr>
        <w:widowControl/>
        <w:rPr>
          <w:rFonts w:eastAsia="黑体"/>
          <w:sz w:val="32"/>
          <w:szCs w:val="32"/>
        </w:rPr>
      </w:pPr>
    </w:p>
    <w:p>
      <w:pPr>
        <w:widowControl/>
        <w:rPr>
          <w:rFonts w:eastAsia="黑体"/>
          <w:sz w:val="32"/>
          <w:szCs w:val="32"/>
        </w:rPr>
      </w:pPr>
    </w:p>
    <w:p>
      <w:pPr>
        <w:widowControl/>
        <w:rPr>
          <w:rFonts w:eastAsia="黑体"/>
          <w:sz w:val="32"/>
          <w:szCs w:val="32"/>
        </w:rPr>
      </w:pPr>
    </w:p>
    <w:p>
      <w:pPr>
        <w:widowControl/>
        <w:rPr>
          <w:rFonts w:eastAsia="黑体"/>
          <w:sz w:val="32"/>
          <w:szCs w:val="32"/>
        </w:rPr>
      </w:pPr>
    </w:p>
    <w:p>
      <w:pPr>
        <w:widowControl/>
        <w:rPr>
          <w:rFonts w:eastAsia="黑体"/>
          <w:sz w:val="32"/>
          <w:szCs w:val="32"/>
        </w:rPr>
      </w:pPr>
    </w:p>
    <w:p>
      <w:pPr>
        <w:widowControl/>
        <w:rPr>
          <w:rFonts w:eastAsia="黑体"/>
          <w:sz w:val="32"/>
          <w:szCs w:val="32"/>
        </w:rPr>
      </w:pPr>
    </w:p>
    <w:p>
      <w:pPr>
        <w:widowControl/>
        <w:rPr>
          <w:rFonts w:eastAsia="方正小标宋_GBK"/>
          <w:color w:val="000000"/>
          <w:kern w:val="0"/>
          <w:sz w:val="36"/>
          <w:szCs w:val="36"/>
        </w:rPr>
      </w:pPr>
    </w:p>
    <w:p>
      <w:pPr>
        <w:widowControl/>
        <w:jc w:val="center"/>
        <w:rPr>
          <w:rFonts w:ascii="黑体" w:hAnsi="黑体" w:eastAsia="黑体" w:cs="黑体"/>
          <w:color w:val="000000"/>
          <w:kern w:val="0"/>
          <w:sz w:val="36"/>
          <w:szCs w:val="36"/>
        </w:rPr>
      </w:pPr>
      <w:r>
        <w:rPr>
          <w:rFonts w:hint="eastAsia" w:eastAsia="方正小标宋_GBK"/>
          <w:color w:val="000000"/>
          <w:kern w:val="0"/>
          <w:sz w:val="36"/>
          <w:szCs w:val="36"/>
        </w:rPr>
        <w:t>文物事业发展专项</w:t>
      </w:r>
      <w:r>
        <w:rPr>
          <w:rFonts w:eastAsia="方正小标宋_GBK"/>
          <w:color w:val="000000"/>
          <w:kern w:val="0"/>
          <w:sz w:val="36"/>
          <w:szCs w:val="36"/>
        </w:rPr>
        <w:t>支出绩效自评表</w:t>
      </w:r>
    </w:p>
    <w:p>
      <w:pPr>
        <w:widowControl/>
        <w:jc w:val="center"/>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2024</w:t>
      </w:r>
      <w:r>
        <w:rPr>
          <w:rFonts w:eastAsia="仿宋_GB2312"/>
          <w:color w:val="000000"/>
          <w:kern w:val="0"/>
          <w:szCs w:val="21"/>
        </w:rPr>
        <w:t xml:space="preserve"> 年度）</w:t>
      </w:r>
    </w:p>
    <w:tbl>
      <w:tblPr>
        <w:tblStyle w:val="4"/>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0" w:type="dxa"/>
            <w:noWrap/>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ign w:val="center"/>
          </w:tcPr>
          <w:p>
            <w:pPr>
              <w:widowControl/>
              <w:jc w:val="center"/>
              <w:rPr>
                <w:rFonts w:eastAsia="仿宋_GB2312"/>
                <w:color w:val="000000"/>
                <w:kern w:val="0"/>
                <w:szCs w:val="21"/>
              </w:rPr>
            </w:pPr>
            <w:r>
              <w:rPr>
                <w:rFonts w:hint="eastAsia" w:eastAsia="仿宋_GB2312"/>
                <w:color w:val="000000"/>
                <w:kern w:val="0"/>
                <w:szCs w:val="21"/>
              </w:rPr>
              <w:t>文物事业发展专项</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江永县文化旅游广电体育局</w:t>
            </w:r>
          </w:p>
        </w:tc>
        <w:tc>
          <w:tcPr>
            <w:tcW w:w="1134" w:type="dxa"/>
            <w:noWrap/>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江永县文化旅游广电体育局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项目资金</w:t>
            </w:r>
          </w:p>
          <w:p>
            <w:pPr>
              <w:widowControl/>
              <w:jc w:val="center"/>
              <w:rPr>
                <w:rFonts w:eastAsia="仿宋_GB2312"/>
                <w:color w:val="000000"/>
                <w:kern w:val="0"/>
                <w:szCs w:val="21"/>
              </w:rPr>
            </w:pPr>
            <w:r>
              <w:rPr>
                <w:rFonts w:eastAsia="仿宋_GB2312"/>
                <w:color w:val="000000"/>
                <w:kern w:val="0"/>
                <w:szCs w:val="21"/>
              </w:rPr>
              <w:t>（万元）</w:t>
            </w:r>
          </w:p>
        </w:tc>
        <w:tc>
          <w:tcPr>
            <w:tcW w:w="2160" w:type="dxa"/>
            <w:gridSpan w:val="2"/>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ign w:val="center"/>
          </w:tcPr>
          <w:p>
            <w:pPr>
              <w:widowControl/>
              <w:jc w:val="center"/>
              <w:rPr>
                <w:rFonts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ign w:val="center"/>
          </w:tcPr>
          <w:p>
            <w:pPr>
              <w:widowControl/>
              <w:jc w:val="center"/>
              <w:rPr>
                <w:rFonts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noWrap/>
            <w:vAlign w:val="center"/>
          </w:tcPr>
          <w:p>
            <w:pPr>
              <w:jc w:val="center"/>
              <w:rPr>
                <w:rFonts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ign w:val="center"/>
          </w:tcPr>
          <w:p>
            <w:pPr>
              <w:jc w:val="center"/>
              <w:rPr>
                <w:rFonts w:eastAsia="仿宋_GB2312"/>
                <w:szCs w:val="21"/>
              </w:rPr>
            </w:pPr>
            <w:r>
              <w:rPr>
                <w:rFonts w:eastAsia="仿宋_GB2312"/>
                <w:szCs w:val="21"/>
              </w:rPr>
              <w:t>分值</w:t>
            </w:r>
          </w:p>
        </w:tc>
        <w:tc>
          <w:tcPr>
            <w:tcW w:w="873" w:type="dxa"/>
            <w:noWrap/>
            <w:vAlign w:val="center"/>
          </w:tcPr>
          <w:p>
            <w:pPr>
              <w:jc w:val="center"/>
              <w:rPr>
                <w:rFonts w:eastAsia="仿宋_GB2312"/>
                <w:szCs w:val="21"/>
              </w:rPr>
            </w:pPr>
            <w:r>
              <w:rPr>
                <w:rFonts w:eastAsia="仿宋_GB2312"/>
                <w:szCs w:val="21"/>
              </w:rPr>
              <w:t>执行率</w:t>
            </w:r>
          </w:p>
        </w:tc>
        <w:tc>
          <w:tcPr>
            <w:tcW w:w="1418" w:type="dxa"/>
            <w:noWrap/>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308.99</w:t>
            </w:r>
          </w:p>
        </w:tc>
        <w:tc>
          <w:tcPr>
            <w:tcW w:w="1209"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1446.4</w:t>
            </w:r>
          </w:p>
        </w:tc>
        <w:tc>
          <w:tcPr>
            <w:tcW w:w="1134"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1446.4</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noWrap/>
            <w:vAlign w:val="center"/>
          </w:tcPr>
          <w:p>
            <w:pPr>
              <w:widowControl/>
              <w:jc w:val="left"/>
              <w:rPr>
                <w:rFonts w:eastAsia="仿宋_GB2312"/>
                <w:color w:val="000000"/>
                <w:kern w:val="0"/>
                <w:szCs w:val="21"/>
              </w:rPr>
            </w:pPr>
            <w:r>
              <w:rPr>
                <w:rFonts w:hint="eastAsia" w:eastAsia="仿宋_GB2312"/>
                <w:color w:val="000000"/>
                <w:kern w:val="0"/>
                <w:szCs w:val="21"/>
              </w:rPr>
              <w:t>100%</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80" w:type="dxa"/>
            <w:vMerge w:val="continue"/>
            <w:noWrap/>
            <w:vAlign w:val="center"/>
          </w:tcPr>
          <w:p>
            <w:pPr>
              <w:widowControl/>
              <w:jc w:val="left"/>
              <w:rPr>
                <w:rFonts w:eastAsia="仿宋_GB2312"/>
                <w:color w:val="000000"/>
                <w:kern w:val="0"/>
                <w:szCs w:val="21"/>
              </w:rPr>
            </w:pPr>
          </w:p>
        </w:tc>
        <w:tc>
          <w:tcPr>
            <w:tcW w:w="4518" w:type="dxa"/>
            <w:gridSpan w:val="4"/>
            <w:noWrap/>
            <w:vAlign w:val="center"/>
          </w:tcPr>
          <w:p>
            <w:pPr>
              <w:widowControl/>
              <w:rPr>
                <w:rFonts w:eastAsia="仿宋_GB2312"/>
                <w:color w:val="000000"/>
                <w:kern w:val="0"/>
                <w:szCs w:val="21"/>
              </w:rPr>
            </w:pPr>
            <w:r>
              <w:rPr>
                <w:rFonts w:hint="eastAsia" w:eastAsia="仿宋_GB2312"/>
                <w:color w:val="000000"/>
                <w:kern w:val="0"/>
                <w:szCs w:val="21"/>
              </w:rPr>
              <w:t>完成桐口门楼、鸣凤祠、鸣凤阁修缮工程；完成兰溪瑶寨古建筑群三期修缮工程；完成勾蓝瑶寨保护修缮二期工程；完成勾蓝瑶消防工程；完成桃川碉楼保护修缮工程；完成首家大院修缮工程；完成江永县勾蓝瑶寨龙泉观抢救性保护工程。</w:t>
            </w:r>
          </w:p>
        </w:tc>
        <w:tc>
          <w:tcPr>
            <w:tcW w:w="4253" w:type="dxa"/>
            <w:gridSpan w:val="4"/>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已完成桐口门楼、鸣凤祠、鸣凤阁修缮工程、桃川碉楼保护修缮工程和江永县勾蓝瑶寨龙泉观抢救性保护工程；兰溪瑶寨古建筑群三期修缮工程、首家大院修缮工程、勾蓝瑶寨保护修缮二期工程和勾蓝瑶消防工程正在施工中。</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偏差原因</w:t>
            </w:r>
          </w:p>
          <w:p>
            <w:pPr>
              <w:widowControl/>
              <w:spacing w:line="240" w:lineRule="exact"/>
              <w:jc w:val="center"/>
              <w:rPr>
                <w:rFonts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桐口门楼、鸣凤祠、鸣凤阁修缮工程</w:t>
            </w:r>
          </w:p>
        </w:tc>
        <w:tc>
          <w:tcPr>
            <w:tcW w:w="1209"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ascii="Times New Roman" w:hAnsi="Times New Roman" w:eastAsia="仿宋_GB2312"/>
                <w:color w:val="000000"/>
                <w:sz w:val="20"/>
                <w:szCs w:val="20"/>
              </w:rPr>
              <w:t>3处</w:t>
            </w:r>
          </w:p>
        </w:tc>
        <w:tc>
          <w:tcPr>
            <w:tcW w:w="1134"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ascii="Times New Roman" w:hAnsi="Times New Roman" w:eastAsia="仿宋_GB2312"/>
                <w:color w:val="000000"/>
                <w:sz w:val="20"/>
                <w:szCs w:val="20"/>
              </w:rPr>
              <w:t>3处</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3</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3</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兰溪瑶寨古建筑群三期修缮工程</w:t>
            </w:r>
          </w:p>
        </w:tc>
        <w:tc>
          <w:tcPr>
            <w:tcW w:w="1209" w:type="dxa"/>
            <w:noWrap/>
            <w:vAlign w:val="center"/>
          </w:tcPr>
          <w:p>
            <w:pPr>
              <w:widowControl/>
              <w:jc w:val="left"/>
              <w:rPr>
                <w:rFonts w:ascii="Times New Roman" w:hAnsi="Times New Roman" w:eastAsia="仿宋_GB2312"/>
                <w:color w:val="000000"/>
                <w:sz w:val="20"/>
                <w:szCs w:val="20"/>
              </w:rPr>
            </w:pPr>
            <w:r>
              <w:rPr>
                <w:rFonts w:hint="eastAsia" w:ascii="Times New Roman" w:hAnsi="Times New Roman" w:eastAsia="仿宋_GB2312"/>
                <w:color w:val="000000"/>
                <w:sz w:val="20"/>
                <w:szCs w:val="20"/>
              </w:rPr>
              <w:t>36处</w:t>
            </w:r>
          </w:p>
        </w:tc>
        <w:tc>
          <w:tcPr>
            <w:tcW w:w="1134" w:type="dxa"/>
            <w:noWrap/>
            <w:vAlign w:val="center"/>
          </w:tcPr>
          <w:p>
            <w:pPr>
              <w:widowControl/>
              <w:jc w:val="left"/>
              <w:rPr>
                <w:rFonts w:ascii="Times New Roman" w:hAnsi="Times New Roman" w:eastAsia="仿宋_GB2312"/>
                <w:color w:val="000000"/>
                <w:sz w:val="20"/>
                <w:szCs w:val="20"/>
              </w:rPr>
            </w:pPr>
            <w:r>
              <w:rPr>
                <w:rFonts w:hint="eastAsia" w:ascii="Times New Roman" w:hAnsi="Times New Roman" w:eastAsia="仿宋_GB2312"/>
                <w:color w:val="000000"/>
                <w:sz w:val="20"/>
                <w:szCs w:val="20"/>
              </w:rPr>
              <w:t>12处</w:t>
            </w:r>
          </w:p>
        </w:tc>
        <w:tc>
          <w:tcPr>
            <w:tcW w:w="828" w:type="dxa"/>
            <w:noWrap/>
            <w:vAlign w:val="center"/>
          </w:tcPr>
          <w:p>
            <w:pPr>
              <w:widowControl/>
              <w:jc w:val="center"/>
              <w:rPr>
                <w:rFonts w:eastAsia="仿宋_GB2312"/>
                <w:color w:val="000000"/>
                <w:kern w:val="0"/>
                <w:szCs w:val="21"/>
              </w:rPr>
            </w:pPr>
            <w:r>
              <w:rPr>
                <w:rFonts w:hint="eastAsia" w:eastAsia="仿宋_GB2312"/>
                <w:color w:val="000000"/>
                <w:kern w:val="0"/>
                <w:szCs w:val="21"/>
              </w:rPr>
              <w:t>3</w:t>
            </w:r>
          </w:p>
        </w:tc>
        <w:tc>
          <w:tcPr>
            <w:tcW w:w="873" w:type="dxa"/>
            <w:noWrap/>
            <w:vAlign w:val="center"/>
          </w:tcPr>
          <w:p>
            <w:pPr>
              <w:widowControl/>
              <w:jc w:val="center"/>
              <w:rPr>
                <w:rFonts w:eastAsia="仿宋_GB2312"/>
                <w:color w:val="000000"/>
                <w:kern w:val="0"/>
                <w:szCs w:val="21"/>
              </w:rPr>
            </w:pPr>
            <w:r>
              <w:rPr>
                <w:rFonts w:hint="eastAsia" w:eastAsia="仿宋_GB2312"/>
                <w:color w:val="000000"/>
                <w:kern w:val="0"/>
                <w:szCs w:val="21"/>
              </w:rPr>
              <w:t>1</w:t>
            </w:r>
          </w:p>
        </w:tc>
        <w:tc>
          <w:tcPr>
            <w:tcW w:w="1418" w:type="dxa"/>
            <w:noWrap/>
            <w:vAlign w:val="center"/>
          </w:tcPr>
          <w:p>
            <w:pPr>
              <w:widowControl/>
              <w:jc w:val="left"/>
              <w:rPr>
                <w:rFonts w:eastAsia="仿宋_GB2312"/>
                <w:color w:val="000000"/>
                <w:kern w:val="0"/>
                <w:szCs w:val="21"/>
              </w:rPr>
            </w:pPr>
            <w:r>
              <w:rPr>
                <w:rFonts w:hint="eastAsia" w:eastAsia="仿宋_GB2312"/>
                <w:color w:val="000000"/>
                <w:kern w:val="0"/>
                <w:szCs w:val="21"/>
              </w:rPr>
              <w:t>目前正在施工中，2025年加快施工进度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勾蓝瑶寨保护修缮二期工程</w:t>
            </w:r>
          </w:p>
        </w:tc>
        <w:tc>
          <w:tcPr>
            <w:tcW w:w="1209" w:type="dxa"/>
            <w:noWrap/>
            <w:vAlign w:val="center"/>
          </w:tcPr>
          <w:p>
            <w:pPr>
              <w:widowControl/>
              <w:jc w:val="left"/>
              <w:rPr>
                <w:rFonts w:ascii="Times New Roman" w:hAnsi="Times New Roman" w:eastAsia="仿宋_GB2312"/>
                <w:color w:val="000000"/>
                <w:sz w:val="20"/>
                <w:szCs w:val="20"/>
              </w:rPr>
            </w:pPr>
            <w:r>
              <w:rPr>
                <w:rFonts w:hint="eastAsia" w:ascii="Times New Roman" w:hAnsi="Times New Roman" w:eastAsia="仿宋_GB2312"/>
                <w:color w:val="000000"/>
                <w:sz w:val="20"/>
                <w:szCs w:val="20"/>
              </w:rPr>
              <w:t>10处</w:t>
            </w:r>
          </w:p>
        </w:tc>
        <w:tc>
          <w:tcPr>
            <w:tcW w:w="1134" w:type="dxa"/>
            <w:noWrap/>
            <w:vAlign w:val="center"/>
          </w:tcPr>
          <w:p>
            <w:pPr>
              <w:widowControl/>
              <w:jc w:val="left"/>
              <w:rPr>
                <w:rFonts w:ascii="Times New Roman" w:hAnsi="Times New Roman" w:eastAsia="仿宋_GB2312"/>
                <w:color w:val="000000"/>
                <w:sz w:val="20"/>
                <w:szCs w:val="20"/>
              </w:rPr>
            </w:pPr>
            <w:r>
              <w:rPr>
                <w:rFonts w:hint="eastAsia" w:ascii="Times New Roman" w:hAnsi="Times New Roman" w:eastAsia="仿宋_GB2312"/>
                <w:color w:val="000000"/>
                <w:sz w:val="20"/>
                <w:szCs w:val="20"/>
              </w:rPr>
              <w:t>8处</w:t>
            </w:r>
          </w:p>
        </w:tc>
        <w:tc>
          <w:tcPr>
            <w:tcW w:w="828" w:type="dxa"/>
            <w:noWrap/>
            <w:vAlign w:val="center"/>
          </w:tcPr>
          <w:p>
            <w:pPr>
              <w:widowControl/>
              <w:jc w:val="center"/>
              <w:rPr>
                <w:rFonts w:eastAsia="仿宋_GB2312"/>
                <w:color w:val="000000"/>
                <w:kern w:val="0"/>
                <w:szCs w:val="21"/>
              </w:rPr>
            </w:pPr>
            <w:r>
              <w:rPr>
                <w:rFonts w:hint="eastAsia" w:eastAsia="仿宋_GB2312"/>
                <w:color w:val="000000"/>
                <w:kern w:val="0"/>
                <w:szCs w:val="21"/>
              </w:rPr>
              <w:t>3</w:t>
            </w:r>
          </w:p>
        </w:tc>
        <w:tc>
          <w:tcPr>
            <w:tcW w:w="873" w:type="dxa"/>
            <w:noWrap/>
            <w:vAlign w:val="center"/>
          </w:tcPr>
          <w:p>
            <w:pPr>
              <w:widowControl/>
              <w:jc w:val="center"/>
              <w:rPr>
                <w:rFonts w:eastAsia="仿宋_GB2312"/>
                <w:color w:val="000000"/>
                <w:kern w:val="0"/>
                <w:szCs w:val="21"/>
              </w:rPr>
            </w:pPr>
            <w:r>
              <w:rPr>
                <w:rFonts w:hint="eastAsia" w:eastAsia="仿宋_GB2312"/>
                <w:color w:val="000000"/>
                <w:kern w:val="0"/>
                <w:szCs w:val="21"/>
              </w:rPr>
              <w:t>2</w:t>
            </w:r>
          </w:p>
        </w:tc>
        <w:tc>
          <w:tcPr>
            <w:tcW w:w="1418" w:type="dxa"/>
            <w:noWrap/>
            <w:vAlign w:val="center"/>
          </w:tcPr>
          <w:p>
            <w:pPr>
              <w:widowControl/>
              <w:jc w:val="left"/>
              <w:rPr>
                <w:rFonts w:eastAsia="仿宋_GB2312"/>
                <w:color w:val="000000"/>
                <w:kern w:val="0"/>
                <w:szCs w:val="21"/>
              </w:rPr>
            </w:pPr>
            <w:r>
              <w:rPr>
                <w:rFonts w:hint="eastAsia" w:eastAsia="仿宋_GB2312"/>
                <w:color w:val="000000"/>
                <w:kern w:val="0"/>
                <w:szCs w:val="21"/>
              </w:rPr>
              <w:t>目前正在施工中，2025年加快施工进度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勾蓝瑶消防工程</w:t>
            </w:r>
          </w:p>
        </w:tc>
        <w:tc>
          <w:tcPr>
            <w:tcW w:w="1209" w:type="dxa"/>
            <w:noWrap/>
            <w:vAlign w:val="center"/>
          </w:tcPr>
          <w:p>
            <w:pPr>
              <w:widowControl/>
              <w:jc w:val="left"/>
              <w:rPr>
                <w:rFonts w:ascii="Times New Roman" w:hAnsi="Times New Roman" w:eastAsia="仿宋_GB2312"/>
                <w:color w:val="000000"/>
                <w:sz w:val="20"/>
                <w:szCs w:val="20"/>
              </w:rPr>
            </w:pPr>
            <w:r>
              <w:rPr>
                <w:rFonts w:hint="eastAsia" w:ascii="Times New Roman" w:hAnsi="Times New Roman" w:eastAsia="仿宋_GB2312"/>
                <w:color w:val="000000"/>
                <w:sz w:val="20"/>
                <w:szCs w:val="20"/>
              </w:rPr>
              <w:t>31处</w:t>
            </w:r>
          </w:p>
        </w:tc>
        <w:tc>
          <w:tcPr>
            <w:tcW w:w="1134" w:type="dxa"/>
            <w:noWrap/>
            <w:vAlign w:val="center"/>
          </w:tcPr>
          <w:p>
            <w:pPr>
              <w:widowControl/>
              <w:jc w:val="left"/>
              <w:rPr>
                <w:rFonts w:ascii="Times New Roman" w:hAnsi="Times New Roman" w:eastAsia="仿宋_GB2312"/>
                <w:color w:val="000000"/>
                <w:sz w:val="20"/>
                <w:szCs w:val="20"/>
              </w:rPr>
            </w:pPr>
            <w:r>
              <w:rPr>
                <w:rFonts w:hint="eastAsia" w:ascii="Times New Roman" w:hAnsi="Times New Roman" w:eastAsia="仿宋_GB2312"/>
                <w:color w:val="000000"/>
                <w:sz w:val="20"/>
                <w:szCs w:val="20"/>
              </w:rPr>
              <w:t>20处</w:t>
            </w:r>
          </w:p>
        </w:tc>
        <w:tc>
          <w:tcPr>
            <w:tcW w:w="828" w:type="dxa"/>
            <w:noWrap/>
            <w:vAlign w:val="center"/>
          </w:tcPr>
          <w:p>
            <w:pPr>
              <w:widowControl/>
              <w:jc w:val="center"/>
              <w:rPr>
                <w:rFonts w:eastAsia="仿宋_GB2312"/>
                <w:color w:val="000000"/>
                <w:kern w:val="0"/>
                <w:szCs w:val="21"/>
              </w:rPr>
            </w:pPr>
            <w:r>
              <w:rPr>
                <w:rFonts w:hint="eastAsia" w:eastAsia="仿宋_GB2312"/>
                <w:color w:val="000000"/>
                <w:kern w:val="0"/>
                <w:szCs w:val="21"/>
              </w:rPr>
              <w:t>3</w:t>
            </w:r>
          </w:p>
        </w:tc>
        <w:tc>
          <w:tcPr>
            <w:tcW w:w="873" w:type="dxa"/>
            <w:noWrap/>
            <w:vAlign w:val="center"/>
          </w:tcPr>
          <w:p>
            <w:pPr>
              <w:widowControl/>
              <w:jc w:val="center"/>
              <w:rPr>
                <w:rFonts w:eastAsia="仿宋_GB2312"/>
                <w:color w:val="000000"/>
                <w:kern w:val="0"/>
                <w:szCs w:val="21"/>
              </w:rPr>
            </w:pPr>
            <w:r>
              <w:rPr>
                <w:rFonts w:hint="eastAsia" w:eastAsia="仿宋_GB2312"/>
                <w:color w:val="000000"/>
                <w:kern w:val="0"/>
                <w:szCs w:val="21"/>
              </w:rPr>
              <w:t>2</w:t>
            </w:r>
          </w:p>
        </w:tc>
        <w:tc>
          <w:tcPr>
            <w:tcW w:w="1418" w:type="dxa"/>
            <w:noWrap/>
            <w:vAlign w:val="center"/>
          </w:tcPr>
          <w:p>
            <w:pPr>
              <w:widowControl/>
              <w:jc w:val="left"/>
              <w:rPr>
                <w:rFonts w:eastAsia="仿宋_GB2312"/>
                <w:color w:val="000000"/>
                <w:kern w:val="0"/>
                <w:szCs w:val="21"/>
              </w:rPr>
            </w:pPr>
            <w:r>
              <w:rPr>
                <w:rFonts w:hint="eastAsia" w:eastAsia="仿宋_GB2312"/>
                <w:color w:val="000000"/>
                <w:kern w:val="0"/>
                <w:szCs w:val="21"/>
              </w:rPr>
              <w:t>目前正在施工中，2025年加快施工进度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桃川碉楼保护修缮工程</w:t>
            </w:r>
          </w:p>
        </w:tc>
        <w:tc>
          <w:tcPr>
            <w:tcW w:w="1209" w:type="dxa"/>
            <w:noWrap/>
            <w:vAlign w:val="center"/>
          </w:tcPr>
          <w:p>
            <w:pPr>
              <w:widowControl/>
              <w:jc w:val="left"/>
              <w:rPr>
                <w:rFonts w:ascii="Times New Roman" w:hAnsi="Times New Roman" w:eastAsia="仿宋_GB2312"/>
                <w:color w:val="000000"/>
                <w:sz w:val="20"/>
                <w:szCs w:val="20"/>
              </w:rPr>
            </w:pPr>
            <w:r>
              <w:rPr>
                <w:rFonts w:hint="eastAsia" w:ascii="Times New Roman" w:hAnsi="Times New Roman" w:eastAsia="仿宋_GB2312"/>
                <w:color w:val="000000"/>
                <w:sz w:val="20"/>
                <w:szCs w:val="20"/>
              </w:rPr>
              <w:t>1处</w:t>
            </w:r>
          </w:p>
        </w:tc>
        <w:tc>
          <w:tcPr>
            <w:tcW w:w="1134" w:type="dxa"/>
            <w:noWrap/>
            <w:vAlign w:val="center"/>
          </w:tcPr>
          <w:p>
            <w:pPr>
              <w:widowControl/>
              <w:jc w:val="left"/>
              <w:rPr>
                <w:rFonts w:ascii="Times New Roman" w:hAnsi="Times New Roman" w:eastAsia="仿宋_GB2312"/>
                <w:color w:val="000000"/>
                <w:sz w:val="20"/>
                <w:szCs w:val="20"/>
              </w:rPr>
            </w:pPr>
            <w:r>
              <w:rPr>
                <w:rFonts w:hint="eastAsia" w:ascii="Times New Roman" w:hAnsi="Times New Roman" w:eastAsia="仿宋_GB2312"/>
                <w:color w:val="000000"/>
                <w:sz w:val="20"/>
                <w:szCs w:val="20"/>
              </w:rPr>
              <w:t>1处</w:t>
            </w:r>
          </w:p>
        </w:tc>
        <w:tc>
          <w:tcPr>
            <w:tcW w:w="828" w:type="dxa"/>
            <w:noWrap/>
            <w:vAlign w:val="center"/>
          </w:tcPr>
          <w:p>
            <w:pPr>
              <w:widowControl/>
              <w:jc w:val="center"/>
              <w:rPr>
                <w:rFonts w:eastAsia="仿宋_GB2312"/>
                <w:color w:val="000000"/>
                <w:kern w:val="0"/>
                <w:szCs w:val="21"/>
              </w:rPr>
            </w:pPr>
            <w:r>
              <w:rPr>
                <w:rFonts w:hint="eastAsia" w:eastAsia="仿宋_GB2312"/>
                <w:color w:val="000000"/>
                <w:kern w:val="0"/>
                <w:szCs w:val="21"/>
              </w:rPr>
              <w:t>3</w:t>
            </w:r>
          </w:p>
        </w:tc>
        <w:tc>
          <w:tcPr>
            <w:tcW w:w="873" w:type="dxa"/>
            <w:noWrap/>
            <w:vAlign w:val="center"/>
          </w:tcPr>
          <w:p>
            <w:pPr>
              <w:widowControl/>
              <w:jc w:val="center"/>
              <w:rPr>
                <w:rFonts w:eastAsia="仿宋_GB2312"/>
                <w:color w:val="000000"/>
                <w:kern w:val="0"/>
                <w:szCs w:val="21"/>
              </w:rPr>
            </w:pPr>
            <w:r>
              <w:rPr>
                <w:rFonts w:hint="eastAsia" w:eastAsia="仿宋_GB2312"/>
                <w:color w:val="000000"/>
                <w:kern w:val="0"/>
                <w:szCs w:val="21"/>
              </w:rPr>
              <w:t>3</w:t>
            </w:r>
          </w:p>
        </w:tc>
        <w:tc>
          <w:tcPr>
            <w:tcW w:w="1418" w:type="dxa"/>
            <w:noWrap/>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首家大院修缮工程</w:t>
            </w:r>
          </w:p>
        </w:tc>
        <w:tc>
          <w:tcPr>
            <w:tcW w:w="1209" w:type="dxa"/>
            <w:noWrap/>
            <w:vAlign w:val="center"/>
          </w:tcPr>
          <w:p>
            <w:pPr>
              <w:widowControl/>
              <w:jc w:val="left"/>
              <w:rPr>
                <w:rFonts w:ascii="Times New Roman" w:hAnsi="Times New Roman" w:eastAsia="仿宋_GB2312"/>
                <w:color w:val="000000"/>
                <w:sz w:val="20"/>
                <w:szCs w:val="20"/>
              </w:rPr>
            </w:pPr>
            <w:r>
              <w:rPr>
                <w:rFonts w:hint="eastAsia" w:ascii="Times New Roman" w:hAnsi="Times New Roman" w:eastAsia="仿宋_GB2312"/>
                <w:color w:val="000000"/>
                <w:sz w:val="20"/>
                <w:szCs w:val="20"/>
              </w:rPr>
              <w:t>3处</w:t>
            </w:r>
          </w:p>
        </w:tc>
        <w:tc>
          <w:tcPr>
            <w:tcW w:w="1134" w:type="dxa"/>
            <w:noWrap/>
            <w:vAlign w:val="center"/>
          </w:tcPr>
          <w:p>
            <w:pPr>
              <w:widowControl/>
              <w:jc w:val="left"/>
              <w:rPr>
                <w:rFonts w:ascii="Times New Roman" w:hAnsi="Times New Roman" w:eastAsia="仿宋_GB2312"/>
                <w:color w:val="000000"/>
                <w:sz w:val="20"/>
                <w:szCs w:val="20"/>
              </w:rPr>
            </w:pPr>
            <w:r>
              <w:rPr>
                <w:rFonts w:hint="eastAsia" w:ascii="Times New Roman" w:hAnsi="Times New Roman" w:eastAsia="仿宋_GB2312"/>
                <w:color w:val="000000"/>
                <w:sz w:val="20"/>
                <w:szCs w:val="20"/>
              </w:rPr>
              <w:t>2处</w:t>
            </w:r>
          </w:p>
        </w:tc>
        <w:tc>
          <w:tcPr>
            <w:tcW w:w="828" w:type="dxa"/>
            <w:noWrap/>
            <w:vAlign w:val="center"/>
          </w:tcPr>
          <w:p>
            <w:pPr>
              <w:widowControl/>
              <w:jc w:val="center"/>
              <w:rPr>
                <w:rFonts w:eastAsia="仿宋_GB2312"/>
                <w:color w:val="000000"/>
                <w:kern w:val="0"/>
                <w:szCs w:val="21"/>
              </w:rPr>
            </w:pPr>
            <w:r>
              <w:rPr>
                <w:rFonts w:hint="eastAsia" w:eastAsia="仿宋_GB2312"/>
                <w:color w:val="000000"/>
                <w:kern w:val="0"/>
                <w:szCs w:val="21"/>
              </w:rPr>
              <w:t>3</w:t>
            </w:r>
          </w:p>
        </w:tc>
        <w:tc>
          <w:tcPr>
            <w:tcW w:w="873" w:type="dxa"/>
            <w:noWrap/>
            <w:vAlign w:val="center"/>
          </w:tcPr>
          <w:p>
            <w:pPr>
              <w:widowControl/>
              <w:jc w:val="center"/>
              <w:rPr>
                <w:rFonts w:eastAsia="仿宋_GB2312"/>
                <w:color w:val="000000"/>
                <w:kern w:val="0"/>
                <w:szCs w:val="21"/>
              </w:rPr>
            </w:pPr>
            <w:r>
              <w:rPr>
                <w:rFonts w:hint="eastAsia" w:eastAsia="仿宋_GB2312"/>
                <w:color w:val="000000"/>
                <w:kern w:val="0"/>
                <w:szCs w:val="21"/>
              </w:rPr>
              <w:t>2</w:t>
            </w:r>
          </w:p>
        </w:tc>
        <w:tc>
          <w:tcPr>
            <w:tcW w:w="1418" w:type="dxa"/>
            <w:noWrap/>
            <w:vAlign w:val="center"/>
          </w:tcPr>
          <w:p>
            <w:pPr>
              <w:widowControl/>
              <w:jc w:val="left"/>
              <w:rPr>
                <w:rFonts w:eastAsia="仿宋_GB2312"/>
                <w:color w:val="000000"/>
                <w:kern w:val="0"/>
                <w:szCs w:val="21"/>
              </w:rPr>
            </w:pPr>
            <w:r>
              <w:rPr>
                <w:rFonts w:hint="eastAsia" w:eastAsia="仿宋_GB2312"/>
                <w:color w:val="000000"/>
                <w:kern w:val="0"/>
                <w:szCs w:val="21"/>
              </w:rPr>
              <w:t>目前正在施工中，2025年加快施工进度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江永县勾蓝瑶寨龙泉观抢救性保护工程</w:t>
            </w:r>
          </w:p>
        </w:tc>
        <w:tc>
          <w:tcPr>
            <w:tcW w:w="1209" w:type="dxa"/>
            <w:noWrap/>
            <w:vAlign w:val="center"/>
          </w:tcPr>
          <w:p>
            <w:pPr>
              <w:widowControl/>
              <w:jc w:val="left"/>
              <w:rPr>
                <w:rFonts w:ascii="Times New Roman" w:hAnsi="Times New Roman" w:eastAsia="仿宋_GB2312"/>
                <w:color w:val="000000"/>
                <w:sz w:val="20"/>
                <w:szCs w:val="20"/>
              </w:rPr>
            </w:pPr>
            <w:r>
              <w:rPr>
                <w:rFonts w:hint="eastAsia" w:ascii="Times New Roman" w:hAnsi="Times New Roman" w:eastAsia="仿宋_GB2312"/>
                <w:color w:val="000000"/>
                <w:sz w:val="20"/>
                <w:szCs w:val="20"/>
              </w:rPr>
              <w:t>1处</w:t>
            </w:r>
          </w:p>
        </w:tc>
        <w:tc>
          <w:tcPr>
            <w:tcW w:w="1134" w:type="dxa"/>
            <w:noWrap/>
            <w:vAlign w:val="center"/>
          </w:tcPr>
          <w:p>
            <w:pPr>
              <w:widowControl/>
              <w:jc w:val="left"/>
              <w:rPr>
                <w:rFonts w:ascii="Times New Roman" w:hAnsi="Times New Roman" w:eastAsia="仿宋_GB2312"/>
                <w:color w:val="000000"/>
                <w:sz w:val="20"/>
                <w:szCs w:val="20"/>
              </w:rPr>
            </w:pPr>
            <w:r>
              <w:rPr>
                <w:rFonts w:hint="eastAsia" w:ascii="Times New Roman" w:hAnsi="Times New Roman" w:eastAsia="仿宋_GB2312"/>
                <w:color w:val="000000"/>
                <w:sz w:val="20"/>
                <w:szCs w:val="20"/>
              </w:rPr>
              <w:t>1处</w:t>
            </w:r>
          </w:p>
        </w:tc>
        <w:tc>
          <w:tcPr>
            <w:tcW w:w="828" w:type="dxa"/>
            <w:noWrap/>
            <w:vAlign w:val="center"/>
          </w:tcPr>
          <w:p>
            <w:pPr>
              <w:widowControl/>
              <w:jc w:val="center"/>
              <w:rPr>
                <w:rFonts w:eastAsia="仿宋_GB2312"/>
                <w:color w:val="000000"/>
                <w:kern w:val="0"/>
                <w:szCs w:val="21"/>
              </w:rPr>
            </w:pPr>
            <w:r>
              <w:rPr>
                <w:rFonts w:hint="eastAsia" w:eastAsia="仿宋_GB2312"/>
                <w:color w:val="000000"/>
                <w:kern w:val="0"/>
                <w:szCs w:val="21"/>
              </w:rPr>
              <w:t>2</w:t>
            </w:r>
          </w:p>
        </w:tc>
        <w:tc>
          <w:tcPr>
            <w:tcW w:w="873" w:type="dxa"/>
            <w:noWrap/>
            <w:vAlign w:val="center"/>
          </w:tcPr>
          <w:p>
            <w:pPr>
              <w:widowControl/>
              <w:jc w:val="center"/>
              <w:rPr>
                <w:rFonts w:eastAsia="仿宋_GB2312"/>
                <w:color w:val="000000"/>
                <w:kern w:val="0"/>
                <w:szCs w:val="21"/>
              </w:rPr>
            </w:pPr>
            <w:r>
              <w:rPr>
                <w:rFonts w:hint="eastAsia" w:eastAsia="仿宋_GB2312"/>
                <w:color w:val="000000"/>
                <w:kern w:val="0"/>
                <w:szCs w:val="21"/>
              </w:rPr>
              <w:t>2</w:t>
            </w:r>
          </w:p>
        </w:tc>
        <w:tc>
          <w:tcPr>
            <w:tcW w:w="1418" w:type="dxa"/>
            <w:noWrap/>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noWrap/>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文物工程</w:t>
            </w:r>
          </w:p>
        </w:tc>
        <w:tc>
          <w:tcPr>
            <w:tcW w:w="1209" w:type="dxa"/>
            <w:noWrap/>
            <w:vAlign w:val="center"/>
          </w:tcPr>
          <w:p>
            <w:pPr>
              <w:widowControl/>
              <w:jc w:val="center"/>
              <w:rPr>
                <w:rFonts w:eastAsia="仿宋_GB2312"/>
                <w:color w:val="000000"/>
                <w:kern w:val="0"/>
                <w:szCs w:val="21"/>
              </w:rPr>
            </w:pPr>
            <w:r>
              <w:rPr>
                <w:rFonts w:hint="eastAsia" w:eastAsia="仿宋_GB2312"/>
                <w:color w:val="000000"/>
                <w:kern w:val="0"/>
                <w:szCs w:val="21"/>
              </w:rPr>
              <w:t>高质量完成</w:t>
            </w:r>
          </w:p>
        </w:tc>
        <w:tc>
          <w:tcPr>
            <w:tcW w:w="1134" w:type="dxa"/>
            <w:noWrap/>
            <w:vAlign w:val="center"/>
          </w:tcPr>
          <w:p>
            <w:pPr>
              <w:widowControl/>
              <w:jc w:val="center"/>
              <w:rPr>
                <w:rFonts w:eastAsia="仿宋_GB2312"/>
                <w:color w:val="000000"/>
                <w:kern w:val="0"/>
                <w:szCs w:val="21"/>
              </w:rPr>
            </w:pPr>
            <w:r>
              <w:rPr>
                <w:rFonts w:hint="eastAsia" w:eastAsia="仿宋_GB2312"/>
                <w:color w:val="000000"/>
                <w:kern w:val="0"/>
                <w:szCs w:val="21"/>
              </w:rPr>
              <w:t>完成部分工程</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8</w:t>
            </w:r>
          </w:p>
        </w:tc>
        <w:tc>
          <w:tcPr>
            <w:tcW w:w="1418" w:type="dxa"/>
            <w:noWrap/>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noWrap/>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完成时间</w:t>
            </w:r>
          </w:p>
        </w:tc>
        <w:tc>
          <w:tcPr>
            <w:tcW w:w="1209"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2024年</w:t>
            </w:r>
          </w:p>
        </w:tc>
        <w:tc>
          <w:tcPr>
            <w:tcW w:w="1134" w:type="dxa"/>
            <w:noWrap/>
            <w:vAlign w:val="center"/>
          </w:tcPr>
          <w:p>
            <w:pPr>
              <w:widowControl/>
              <w:rPr>
                <w:rFonts w:eastAsia="仿宋_GB2312"/>
                <w:color w:val="000000"/>
                <w:kern w:val="0"/>
                <w:szCs w:val="21"/>
              </w:rPr>
            </w:pPr>
            <w:r>
              <w:rPr>
                <w:rFonts w:hint="eastAsia" w:eastAsia="仿宋_GB2312"/>
                <w:color w:val="000000"/>
                <w:kern w:val="0"/>
                <w:szCs w:val="21"/>
              </w:rPr>
              <w:t>完成部分工程</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8</w:t>
            </w:r>
          </w:p>
        </w:tc>
        <w:tc>
          <w:tcPr>
            <w:tcW w:w="1418" w:type="dxa"/>
            <w:noWrap/>
            <w:vAlign w:val="center"/>
          </w:tcPr>
          <w:p>
            <w:pPr>
              <w:widowControl/>
              <w:jc w:val="left"/>
              <w:rPr>
                <w:rFonts w:eastAsia="仿宋_GB2312"/>
                <w:color w:val="000000"/>
                <w:kern w:val="0"/>
                <w:szCs w:val="21"/>
              </w:rPr>
            </w:pPr>
            <w:r>
              <w:rPr>
                <w:rFonts w:hint="eastAsia" w:eastAsia="仿宋_GB2312"/>
                <w:color w:val="000000"/>
                <w:kern w:val="0"/>
                <w:szCs w:val="21"/>
              </w:rPr>
              <w:t>兰溪瑶寨古建筑群三期修缮工程、首家大院修缮工程、勾蓝瑶寨保护修缮二期工程和勾蓝瑶消防工程正在施工中。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noWrap/>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项目资金</w:t>
            </w:r>
          </w:p>
        </w:tc>
        <w:tc>
          <w:tcPr>
            <w:tcW w:w="1209" w:type="dxa"/>
            <w:noWrap/>
            <w:vAlign w:val="center"/>
          </w:tcPr>
          <w:p>
            <w:pPr>
              <w:widowControl/>
              <w:rPr>
                <w:rFonts w:eastAsia="仿宋_GB2312"/>
                <w:color w:val="000000"/>
                <w:kern w:val="0"/>
                <w:szCs w:val="21"/>
              </w:rPr>
            </w:pPr>
            <w:r>
              <w:rPr>
                <w:rFonts w:hint="eastAsia" w:eastAsia="仿宋_GB2312"/>
                <w:color w:val="000000"/>
                <w:kern w:val="0"/>
                <w:szCs w:val="21"/>
              </w:rPr>
              <w:t>1446.4万元</w:t>
            </w:r>
          </w:p>
        </w:tc>
        <w:tc>
          <w:tcPr>
            <w:tcW w:w="1134" w:type="dxa"/>
            <w:noWrap/>
            <w:vAlign w:val="center"/>
          </w:tcPr>
          <w:p>
            <w:pPr>
              <w:widowControl/>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1446.4</w:t>
            </w:r>
          </w:p>
          <w:p>
            <w:pPr>
              <w:widowControl/>
              <w:jc w:val="left"/>
              <w:rPr>
                <w:rFonts w:eastAsia="仿宋_GB2312"/>
                <w:color w:val="000000"/>
                <w:kern w:val="0"/>
                <w:szCs w:val="21"/>
              </w:rPr>
            </w:pPr>
            <w:r>
              <w:rPr>
                <w:rFonts w:hint="eastAsia" w:eastAsia="仿宋_GB2312"/>
                <w:color w:val="000000"/>
                <w:kern w:val="0"/>
                <w:szCs w:val="21"/>
              </w:rPr>
              <w:t>万元</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促进当地旅游经济发展</w:t>
            </w:r>
          </w:p>
        </w:tc>
        <w:tc>
          <w:tcPr>
            <w:tcW w:w="1209" w:type="dxa"/>
            <w:noWrap/>
            <w:vAlign w:val="center"/>
          </w:tcPr>
          <w:p>
            <w:pPr>
              <w:widowControl/>
              <w:jc w:val="left"/>
              <w:rPr>
                <w:rFonts w:eastAsia="仿宋_GB2312"/>
                <w:color w:val="000000"/>
                <w:kern w:val="0"/>
                <w:szCs w:val="21"/>
              </w:rPr>
            </w:pPr>
            <w:r>
              <w:rPr>
                <w:rFonts w:hint="eastAsia" w:eastAsia="仿宋_GB2312"/>
                <w:color w:val="000000"/>
                <w:kern w:val="0"/>
                <w:szCs w:val="21"/>
              </w:rPr>
              <w:t>有所促进</w:t>
            </w:r>
          </w:p>
        </w:tc>
        <w:tc>
          <w:tcPr>
            <w:tcW w:w="1134" w:type="dxa"/>
            <w:noWrap/>
            <w:vAlign w:val="center"/>
          </w:tcPr>
          <w:p>
            <w:pPr>
              <w:widowControl/>
              <w:jc w:val="left"/>
              <w:rPr>
                <w:rFonts w:eastAsia="仿宋_GB2312"/>
                <w:color w:val="000000"/>
                <w:kern w:val="0"/>
                <w:szCs w:val="21"/>
              </w:rPr>
            </w:pPr>
            <w:r>
              <w:rPr>
                <w:rFonts w:hint="eastAsia" w:eastAsia="仿宋_GB2312"/>
                <w:color w:val="000000"/>
                <w:kern w:val="0"/>
                <w:szCs w:val="21"/>
              </w:rPr>
              <w:t>有所促进</w:t>
            </w:r>
            <w:r>
              <w:rPr>
                <w:rFonts w:eastAsia="仿宋_GB2312"/>
                <w:color w:val="000000"/>
                <w:kern w:val="0"/>
                <w:szCs w:val="21"/>
              </w:rPr>
              <w:t>　</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文物本体得到保护</w:t>
            </w:r>
          </w:p>
        </w:tc>
        <w:tc>
          <w:tcPr>
            <w:tcW w:w="1209" w:type="dxa"/>
            <w:noWrap/>
            <w:vAlign w:val="center"/>
          </w:tcPr>
          <w:p>
            <w:pPr>
              <w:widowControl/>
              <w:jc w:val="left"/>
              <w:rPr>
                <w:rFonts w:eastAsia="仿宋_GB2312"/>
                <w:color w:val="000000"/>
                <w:kern w:val="0"/>
                <w:szCs w:val="21"/>
              </w:rPr>
            </w:pPr>
            <w:r>
              <w:rPr>
                <w:rFonts w:hint="eastAsia" w:eastAsia="仿宋_GB2312"/>
                <w:color w:val="000000"/>
                <w:kern w:val="0"/>
                <w:szCs w:val="21"/>
              </w:rPr>
              <w:t>得到保护</w:t>
            </w:r>
          </w:p>
        </w:tc>
        <w:tc>
          <w:tcPr>
            <w:tcW w:w="1134" w:type="dxa"/>
            <w:noWrap/>
            <w:vAlign w:val="center"/>
          </w:tcPr>
          <w:p>
            <w:pPr>
              <w:widowControl/>
              <w:jc w:val="left"/>
              <w:rPr>
                <w:rFonts w:eastAsia="仿宋_GB2312"/>
                <w:color w:val="000000"/>
                <w:kern w:val="0"/>
                <w:szCs w:val="21"/>
              </w:rPr>
            </w:pPr>
            <w:r>
              <w:rPr>
                <w:rFonts w:hint="eastAsia" w:eastAsia="仿宋_GB2312"/>
                <w:color w:val="000000"/>
                <w:kern w:val="0"/>
                <w:szCs w:val="21"/>
              </w:rPr>
              <w:t>得到保护</w:t>
            </w:r>
            <w:r>
              <w:rPr>
                <w:rFonts w:eastAsia="仿宋_GB2312"/>
                <w:color w:val="000000"/>
                <w:kern w:val="0"/>
                <w:szCs w:val="21"/>
              </w:rPr>
              <w:t>　</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本地自然人文生态</w:t>
            </w:r>
          </w:p>
        </w:tc>
        <w:tc>
          <w:tcPr>
            <w:tcW w:w="1209" w:type="dxa"/>
            <w:noWrap/>
            <w:vAlign w:val="center"/>
          </w:tcPr>
          <w:p>
            <w:pPr>
              <w:widowControl/>
              <w:jc w:val="left"/>
              <w:rPr>
                <w:rFonts w:eastAsia="仿宋_GB2312"/>
                <w:color w:val="000000"/>
                <w:kern w:val="0"/>
                <w:szCs w:val="21"/>
              </w:rPr>
            </w:pPr>
            <w:r>
              <w:rPr>
                <w:rFonts w:hint="eastAsia" w:eastAsia="仿宋_GB2312"/>
                <w:color w:val="000000"/>
                <w:kern w:val="0"/>
                <w:szCs w:val="21"/>
              </w:rPr>
              <w:t>得到优化</w:t>
            </w:r>
            <w:r>
              <w:rPr>
                <w:rFonts w:eastAsia="仿宋_GB2312"/>
                <w:color w:val="000000"/>
                <w:kern w:val="0"/>
                <w:szCs w:val="21"/>
              </w:rPr>
              <w:t>　</w:t>
            </w:r>
          </w:p>
        </w:tc>
        <w:tc>
          <w:tcPr>
            <w:tcW w:w="1134" w:type="dxa"/>
            <w:noWrap/>
            <w:vAlign w:val="center"/>
          </w:tcPr>
          <w:p>
            <w:pPr>
              <w:widowControl/>
              <w:jc w:val="left"/>
              <w:rPr>
                <w:rFonts w:eastAsia="仿宋_GB2312"/>
                <w:color w:val="000000"/>
                <w:kern w:val="0"/>
                <w:szCs w:val="21"/>
              </w:rPr>
            </w:pPr>
            <w:r>
              <w:rPr>
                <w:rFonts w:hint="eastAsia" w:eastAsia="仿宋_GB2312"/>
                <w:color w:val="000000"/>
                <w:kern w:val="0"/>
                <w:szCs w:val="21"/>
              </w:rPr>
              <w:t>有所优化</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center"/>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人民群众文化遗产保护意识</w:t>
            </w:r>
          </w:p>
        </w:tc>
        <w:tc>
          <w:tcPr>
            <w:tcW w:w="1209" w:type="dxa"/>
            <w:noWrap/>
            <w:vAlign w:val="center"/>
          </w:tcPr>
          <w:p>
            <w:pPr>
              <w:widowControl/>
              <w:jc w:val="left"/>
              <w:rPr>
                <w:rFonts w:eastAsia="仿宋_GB2312"/>
                <w:color w:val="000000"/>
                <w:kern w:val="0"/>
                <w:szCs w:val="21"/>
              </w:rPr>
            </w:pPr>
            <w:r>
              <w:rPr>
                <w:rFonts w:hint="eastAsia" w:eastAsia="仿宋_GB2312"/>
                <w:color w:val="000000"/>
                <w:kern w:val="0"/>
                <w:szCs w:val="21"/>
              </w:rPr>
              <w:t>得到提高</w:t>
            </w:r>
          </w:p>
        </w:tc>
        <w:tc>
          <w:tcPr>
            <w:tcW w:w="1134" w:type="dxa"/>
            <w:noWrap/>
            <w:vAlign w:val="center"/>
          </w:tcPr>
          <w:p>
            <w:pPr>
              <w:widowControl/>
              <w:jc w:val="left"/>
              <w:rPr>
                <w:rFonts w:eastAsia="仿宋_GB2312"/>
                <w:color w:val="000000"/>
                <w:kern w:val="0"/>
                <w:szCs w:val="21"/>
              </w:rPr>
            </w:pPr>
            <w:r>
              <w:rPr>
                <w:rFonts w:hint="eastAsia" w:eastAsia="仿宋_GB2312"/>
                <w:color w:val="000000"/>
                <w:kern w:val="0"/>
                <w:szCs w:val="21"/>
              </w:rPr>
              <w:t>有所提高</w:t>
            </w:r>
            <w:r>
              <w:rPr>
                <w:rFonts w:eastAsia="仿宋_GB2312"/>
                <w:color w:val="000000"/>
                <w:kern w:val="0"/>
                <w:szCs w:val="21"/>
              </w:rPr>
              <w:t>　</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当地居民满意度</w:t>
            </w:r>
          </w:p>
        </w:tc>
        <w:tc>
          <w:tcPr>
            <w:tcW w:w="1209"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≥90%</w:t>
            </w:r>
          </w:p>
        </w:tc>
        <w:tc>
          <w:tcPr>
            <w:tcW w:w="1134"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98%</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noWrap/>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91</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bl>
    <w:p>
      <w:pPr>
        <w:widowControl/>
        <w:rPr>
          <w:rFonts w:eastAsia="黑体"/>
          <w:sz w:val="32"/>
          <w:szCs w:val="32"/>
        </w:rPr>
      </w:pPr>
      <w:r>
        <w:rPr>
          <w:rFonts w:eastAsia="黑体"/>
          <w:sz w:val="32"/>
          <w:szCs w:val="32"/>
        </w:rPr>
        <w:br w:type="page"/>
      </w:r>
    </w:p>
    <w:p>
      <w:pPr>
        <w:widowControl/>
        <w:ind w:left="93"/>
        <w:jc w:val="center"/>
        <w:rPr>
          <w:rFonts w:ascii="Times New Roman" w:eastAsia="方正小标宋_GBK"/>
          <w:w w:val="98"/>
          <w:kern w:val="0"/>
          <w:sz w:val="44"/>
          <w:szCs w:val="44"/>
        </w:rPr>
      </w:pPr>
      <w:r>
        <w:rPr>
          <w:rFonts w:hint="eastAsia" w:ascii="方正小标宋_GBK" w:hAnsi="方正小标宋_GBK" w:eastAsia="方正小标宋_GBK"/>
          <w:w w:val="98"/>
          <w:kern w:val="0"/>
          <w:sz w:val="44"/>
          <w:szCs w:val="44"/>
        </w:rPr>
        <w:t>江永县文旅广体局</w:t>
      </w:r>
      <w:r>
        <w:rPr>
          <w:rFonts w:ascii="方正小标宋_GBK" w:hAnsi="方正小标宋_GBK" w:eastAsia="方正小标宋_GBK"/>
          <w:w w:val="98"/>
          <w:kern w:val="0"/>
          <w:sz w:val="44"/>
          <w:szCs w:val="44"/>
        </w:rPr>
        <w:t>专项资金绩效评价表</w:t>
      </w:r>
    </w:p>
    <w:tbl>
      <w:tblPr>
        <w:tblStyle w:val="4"/>
        <w:tblW w:w="10608" w:type="dxa"/>
        <w:jc w:val="center"/>
        <w:tblLayout w:type="fixed"/>
        <w:tblCellMar>
          <w:top w:w="0" w:type="dxa"/>
          <w:left w:w="108" w:type="dxa"/>
          <w:bottom w:w="0" w:type="dxa"/>
          <w:right w:w="108" w:type="dxa"/>
        </w:tblCellMar>
      </w:tblPr>
      <w:tblGrid>
        <w:gridCol w:w="656"/>
        <w:gridCol w:w="710"/>
        <w:gridCol w:w="1275"/>
        <w:gridCol w:w="3080"/>
        <w:gridCol w:w="4502"/>
        <w:gridCol w:w="385"/>
      </w:tblGrid>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nil"/>
              <w:right w:val="single" w:color="auto" w:sz="4" w:space="0"/>
            </w:tcBorders>
            <w:noWrap/>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一级</w:t>
            </w:r>
          </w:p>
        </w:tc>
        <w:tc>
          <w:tcPr>
            <w:tcW w:w="710" w:type="dxa"/>
            <w:tcBorders>
              <w:top w:val="single" w:color="auto" w:sz="4" w:space="0"/>
              <w:left w:val="nil"/>
              <w:bottom w:val="nil"/>
              <w:right w:val="single" w:color="auto" w:sz="4" w:space="0"/>
            </w:tcBorders>
            <w:noWrap/>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二级</w:t>
            </w:r>
          </w:p>
        </w:tc>
        <w:tc>
          <w:tcPr>
            <w:tcW w:w="1275" w:type="dxa"/>
            <w:vMerge w:val="restart"/>
            <w:tcBorders>
              <w:top w:val="single" w:color="auto" w:sz="4" w:space="0"/>
              <w:left w:val="nil"/>
              <w:bottom w:val="single" w:color="000000" w:sz="4" w:space="0"/>
              <w:right w:val="single" w:color="auto" w:sz="4" w:space="0"/>
            </w:tcBorders>
            <w:noWrap/>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三级指标</w:t>
            </w:r>
          </w:p>
        </w:tc>
        <w:tc>
          <w:tcPr>
            <w:tcW w:w="3080" w:type="dxa"/>
            <w:vMerge w:val="restart"/>
            <w:tcBorders>
              <w:top w:val="single" w:color="auto" w:sz="4" w:space="0"/>
              <w:left w:val="nil"/>
              <w:bottom w:val="single" w:color="000000" w:sz="4" w:space="0"/>
              <w:right w:val="single" w:color="auto" w:sz="4" w:space="0"/>
            </w:tcBorders>
            <w:noWrap/>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指标解释</w:t>
            </w:r>
          </w:p>
        </w:tc>
        <w:tc>
          <w:tcPr>
            <w:tcW w:w="4502" w:type="dxa"/>
            <w:vMerge w:val="restart"/>
            <w:tcBorders>
              <w:top w:val="single" w:color="auto" w:sz="4" w:space="0"/>
              <w:left w:val="nil"/>
              <w:bottom w:val="single" w:color="000000" w:sz="4" w:space="0"/>
              <w:right w:val="single" w:color="auto" w:sz="4" w:space="0"/>
            </w:tcBorders>
            <w:noWrap/>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指标说明</w:t>
            </w:r>
          </w:p>
        </w:tc>
        <w:tc>
          <w:tcPr>
            <w:tcW w:w="385" w:type="dxa"/>
            <w:vMerge w:val="restart"/>
            <w:tcBorders>
              <w:top w:val="single" w:color="auto" w:sz="4" w:space="0"/>
              <w:left w:val="nil"/>
              <w:bottom w:val="nil"/>
              <w:right w:val="single" w:color="auto" w:sz="4" w:space="0"/>
            </w:tcBorders>
            <w:noWrap/>
            <w:vAlign w:val="center"/>
          </w:tcPr>
          <w:p>
            <w:pPr>
              <w:widowControl/>
              <w:jc w:val="center"/>
              <w:rPr>
                <w:rFonts w:eastAsia="仿宋_GB2312"/>
                <w:b/>
                <w:bCs/>
                <w:color w:val="000000"/>
                <w:kern w:val="0"/>
                <w:sz w:val="20"/>
                <w:szCs w:val="20"/>
              </w:rPr>
            </w:pPr>
            <w:r>
              <w:rPr>
                <w:b/>
                <w:bCs/>
                <w:color w:val="000000"/>
                <w:kern w:val="0"/>
                <w:sz w:val="20"/>
                <w:szCs w:val="20"/>
              </w:rPr>
              <w:t>得分</w:t>
            </w:r>
          </w:p>
        </w:tc>
      </w:tr>
      <w:tr>
        <w:tblPrEx>
          <w:tblCellMar>
            <w:top w:w="0" w:type="dxa"/>
            <w:left w:w="108" w:type="dxa"/>
            <w:bottom w:w="0" w:type="dxa"/>
            <w:right w:w="108" w:type="dxa"/>
          </w:tblCellMar>
        </w:tblPrEx>
        <w:trPr>
          <w:trHeight w:val="391" w:hRule="atLeast"/>
          <w:jc w:val="center"/>
        </w:trPr>
        <w:tc>
          <w:tcPr>
            <w:tcW w:w="656" w:type="dxa"/>
            <w:tcBorders>
              <w:top w:val="nil"/>
              <w:left w:val="single" w:color="auto" w:sz="4" w:space="0"/>
              <w:bottom w:val="single" w:color="auto" w:sz="4" w:space="0"/>
              <w:right w:val="single" w:color="auto" w:sz="4" w:space="0"/>
            </w:tcBorders>
            <w:noWrap/>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710" w:type="dxa"/>
            <w:tcBorders>
              <w:top w:val="nil"/>
              <w:left w:val="nil"/>
              <w:bottom w:val="single" w:color="auto" w:sz="4" w:space="0"/>
              <w:right w:val="single" w:color="auto" w:sz="4" w:space="0"/>
            </w:tcBorders>
            <w:noWrap/>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1275" w:type="dxa"/>
            <w:vMerge w:val="continue"/>
            <w:tcBorders>
              <w:top w:val="single" w:color="auto" w:sz="4" w:space="0"/>
              <w:left w:val="nil"/>
              <w:bottom w:val="single" w:color="000000" w:sz="4" w:space="0"/>
              <w:right w:val="single" w:color="auto" w:sz="4" w:space="0"/>
            </w:tcBorders>
            <w:noWrap/>
            <w:vAlign w:val="center"/>
          </w:tcPr>
          <w:p>
            <w:pPr>
              <w:widowControl/>
              <w:jc w:val="left"/>
              <w:rPr>
                <w:rFonts w:eastAsia="仿宋_GB2312"/>
                <w:b/>
                <w:bCs/>
                <w:color w:val="000000"/>
                <w:kern w:val="0"/>
                <w:sz w:val="20"/>
                <w:szCs w:val="20"/>
              </w:rPr>
            </w:pPr>
          </w:p>
        </w:tc>
        <w:tc>
          <w:tcPr>
            <w:tcW w:w="3080" w:type="dxa"/>
            <w:vMerge w:val="continue"/>
            <w:tcBorders>
              <w:top w:val="single" w:color="auto" w:sz="4" w:space="0"/>
              <w:left w:val="nil"/>
              <w:bottom w:val="single" w:color="000000" w:sz="4" w:space="0"/>
              <w:right w:val="single" w:color="auto" w:sz="4" w:space="0"/>
            </w:tcBorders>
            <w:noWrap/>
            <w:vAlign w:val="center"/>
          </w:tcPr>
          <w:p>
            <w:pPr>
              <w:widowControl/>
              <w:jc w:val="left"/>
              <w:rPr>
                <w:rFonts w:eastAsia="仿宋_GB2312"/>
                <w:b/>
                <w:bCs/>
                <w:color w:val="000000"/>
                <w:kern w:val="0"/>
                <w:sz w:val="20"/>
                <w:szCs w:val="20"/>
              </w:rPr>
            </w:pPr>
          </w:p>
        </w:tc>
        <w:tc>
          <w:tcPr>
            <w:tcW w:w="4502" w:type="dxa"/>
            <w:vMerge w:val="continue"/>
            <w:tcBorders>
              <w:top w:val="single" w:color="auto" w:sz="4" w:space="0"/>
              <w:left w:val="nil"/>
              <w:bottom w:val="single" w:color="000000" w:sz="4" w:space="0"/>
              <w:right w:val="single" w:color="auto" w:sz="4" w:space="0"/>
            </w:tcBorders>
            <w:noWrap/>
            <w:vAlign w:val="center"/>
          </w:tcPr>
          <w:p>
            <w:pPr>
              <w:widowControl/>
              <w:jc w:val="left"/>
              <w:rPr>
                <w:rFonts w:eastAsia="仿宋_GB2312"/>
                <w:b/>
                <w:bCs/>
                <w:color w:val="000000"/>
                <w:kern w:val="0"/>
                <w:sz w:val="20"/>
                <w:szCs w:val="20"/>
              </w:rPr>
            </w:pPr>
          </w:p>
        </w:tc>
        <w:tc>
          <w:tcPr>
            <w:tcW w:w="385" w:type="dxa"/>
            <w:vMerge w:val="continue"/>
            <w:tcBorders>
              <w:top w:val="single" w:color="auto" w:sz="4" w:space="0"/>
              <w:left w:val="nil"/>
              <w:bottom w:val="nil"/>
              <w:right w:val="single" w:color="auto" w:sz="4" w:space="0"/>
            </w:tcBorders>
            <w:noWrap/>
            <w:vAlign w:val="center"/>
          </w:tcPr>
          <w:p>
            <w:pPr>
              <w:widowControl/>
              <w:jc w:val="left"/>
              <w:rPr>
                <w:rFonts w:eastAsia="仿宋_GB2312"/>
                <w:b/>
                <w:bCs/>
                <w:color w:val="000000"/>
                <w:kern w:val="0"/>
                <w:sz w:val="20"/>
                <w:szCs w:val="20"/>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投入</w:t>
            </w:r>
          </w:p>
          <w:p>
            <w:pPr>
              <w:widowControl/>
              <w:spacing w:line="280" w:lineRule="exact"/>
              <w:jc w:val="center"/>
              <w:rPr>
                <w:rFonts w:ascii="宋体" w:hAnsi="宋体"/>
                <w:color w:val="000000"/>
                <w:kern w:val="0"/>
                <w:sz w:val="24"/>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（12分）</w:t>
            </w:r>
          </w:p>
        </w:tc>
        <w:tc>
          <w:tcPr>
            <w:tcW w:w="1275"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项目立项规范性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①项目是否按照规定的程序申请设立；</w:t>
            </w:r>
          </w:p>
        </w:tc>
        <w:tc>
          <w:tcPr>
            <w:tcW w:w="385" w:type="dxa"/>
            <w:tcBorders>
              <w:top w:val="nil"/>
              <w:left w:val="nil"/>
              <w:bottom w:val="nil"/>
              <w:right w:val="single" w:color="auto" w:sz="4" w:space="0"/>
            </w:tcBorders>
            <w:noWra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②所提交的文件、材料是否符合相关要求；</w:t>
            </w:r>
          </w:p>
        </w:tc>
        <w:tc>
          <w:tcPr>
            <w:tcW w:w="385" w:type="dxa"/>
            <w:tcBorders>
              <w:top w:val="nil"/>
              <w:left w:val="nil"/>
              <w:bottom w:val="nil"/>
              <w:right w:val="single" w:color="auto" w:sz="4" w:space="0"/>
            </w:tcBorders>
            <w:noWrap/>
          </w:tcPr>
          <w:p>
            <w:pPr>
              <w:widowControl/>
              <w:spacing w:line="280" w:lineRule="exact"/>
              <w:rPr>
                <w:rFonts w:ascii="宋体" w:hAns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948"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③事前是否已经过必要的可行性研究、专家论证、风险评估、集体决策等。</w:t>
            </w:r>
          </w:p>
        </w:tc>
        <w:tc>
          <w:tcPr>
            <w:tcW w:w="385" w:type="dxa"/>
            <w:tcBorders>
              <w:top w:val="nil"/>
              <w:left w:val="nil"/>
              <w:bottom w:val="single" w:color="auto" w:sz="4" w:space="0"/>
              <w:right w:val="single" w:color="auto" w:sz="4" w:space="0"/>
            </w:tcBorders>
            <w:noWra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绩效目标合理性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①是否符合国家相关法律法规，国民经济发展规划和党委政府决策；</w:t>
            </w:r>
          </w:p>
        </w:tc>
        <w:tc>
          <w:tcPr>
            <w:tcW w:w="385" w:type="dxa"/>
            <w:tcBorders>
              <w:top w:val="nil"/>
              <w:left w:val="nil"/>
              <w:bottom w:val="nil"/>
              <w:right w:val="single" w:color="auto" w:sz="4" w:space="0"/>
            </w:tcBorders>
            <w:noWra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②是否与项目实施单位或委托单位职责密切相关；</w:t>
            </w:r>
          </w:p>
        </w:tc>
        <w:tc>
          <w:tcPr>
            <w:tcW w:w="385" w:type="dxa"/>
            <w:tcBorders>
              <w:top w:val="nil"/>
              <w:left w:val="nil"/>
              <w:bottom w:val="nil"/>
              <w:right w:val="single" w:color="auto" w:sz="4" w:space="0"/>
            </w:tcBorders>
            <w:noWrap/>
          </w:tcPr>
          <w:p>
            <w:pPr>
              <w:widowControl/>
              <w:spacing w:line="280" w:lineRule="exact"/>
              <w:rPr>
                <w:rFonts w:ascii="宋体" w:hAnsi="宋体"/>
                <w:color w:val="000000"/>
                <w:kern w:val="0"/>
                <w:sz w:val="24"/>
              </w:rPr>
            </w:pPr>
            <w:r>
              <w:rPr>
                <w:rFonts w:hint="eastAsia"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③项目是否为促进事业发展所必需；</w:t>
            </w:r>
          </w:p>
        </w:tc>
        <w:tc>
          <w:tcPr>
            <w:tcW w:w="385" w:type="dxa"/>
            <w:tcBorders>
              <w:top w:val="nil"/>
              <w:left w:val="nil"/>
              <w:bottom w:val="nil"/>
              <w:right w:val="single" w:color="auto" w:sz="4" w:space="0"/>
            </w:tcBorders>
            <w:noWra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826"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④项目预期产出效益和效果是否符合正常的业绩水平。</w:t>
            </w:r>
          </w:p>
        </w:tc>
        <w:tc>
          <w:tcPr>
            <w:tcW w:w="385" w:type="dxa"/>
            <w:tcBorders>
              <w:top w:val="nil"/>
              <w:left w:val="nil"/>
              <w:bottom w:val="single" w:color="auto" w:sz="4" w:space="0"/>
              <w:right w:val="single" w:color="auto" w:sz="4" w:space="0"/>
            </w:tcBorders>
            <w:noWra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绩效指标明确性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①是否将项目绩效目标细化分解为具体的绩效指标；</w:t>
            </w:r>
          </w:p>
        </w:tc>
        <w:tc>
          <w:tcPr>
            <w:tcW w:w="385" w:type="dxa"/>
            <w:tcBorders>
              <w:top w:val="nil"/>
              <w:left w:val="nil"/>
              <w:bottom w:val="nil"/>
              <w:right w:val="single" w:color="auto" w:sz="4" w:space="0"/>
            </w:tcBorders>
            <w:noWra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②是否通过清晰、可衡量的指标值予以体现；</w:t>
            </w:r>
          </w:p>
        </w:tc>
        <w:tc>
          <w:tcPr>
            <w:tcW w:w="385" w:type="dxa"/>
            <w:tcBorders>
              <w:top w:val="nil"/>
              <w:left w:val="nil"/>
              <w:bottom w:val="nil"/>
              <w:right w:val="single" w:color="auto" w:sz="4" w:space="0"/>
            </w:tcBorders>
            <w:noWrap/>
          </w:tcPr>
          <w:p>
            <w:pPr>
              <w:widowControl/>
              <w:spacing w:line="280" w:lineRule="exact"/>
              <w:rPr>
                <w:rFonts w:ascii="宋体" w:hAnsi="宋体"/>
                <w:color w:val="000000"/>
                <w:kern w:val="0"/>
                <w:sz w:val="24"/>
              </w:rPr>
            </w:pPr>
            <w:r>
              <w:rPr>
                <w:rFonts w:hint="eastAsia"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③是否与项目年度任务教或计划数相对应；</w:t>
            </w:r>
          </w:p>
        </w:tc>
        <w:tc>
          <w:tcPr>
            <w:tcW w:w="385" w:type="dxa"/>
            <w:tcBorders>
              <w:top w:val="nil"/>
              <w:left w:val="nil"/>
              <w:bottom w:val="nil"/>
              <w:right w:val="single" w:color="auto" w:sz="4" w:space="0"/>
            </w:tcBorders>
            <w:noWra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675"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④是否与预期确定的项目投资额或资金量相匹配。</w:t>
            </w:r>
          </w:p>
        </w:tc>
        <w:tc>
          <w:tcPr>
            <w:tcW w:w="385" w:type="dxa"/>
            <w:tcBorders>
              <w:top w:val="nil"/>
              <w:left w:val="nil"/>
              <w:bottom w:val="single" w:color="auto" w:sz="4" w:space="0"/>
              <w:right w:val="single" w:color="auto" w:sz="4" w:space="0"/>
            </w:tcBorders>
            <w:noWra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资金落实</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（8分）</w:t>
            </w:r>
          </w:p>
        </w:tc>
        <w:tc>
          <w:tcPr>
            <w:tcW w:w="1275"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资金到位率（4分）</w:t>
            </w:r>
          </w:p>
        </w:tc>
        <w:tc>
          <w:tcPr>
            <w:tcW w:w="3080" w:type="dxa"/>
            <w:vMerge w:val="restart"/>
            <w:tcBorders>
              <w:top w:val="nil"/>
              <w:left w:val="nil"/>
              <w:bottom w:val="single" w:color="000000"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资金到位率=（实际到位资金/计划投入资金）×100%。</w:t>
            </w:r>
          </w:p>
        </w:tc>
        <w:tc>
          <w:tcPr>
            <w:tcW w:w="385" w:type="dxa"/>
            <w:tcBorders>
              <w:top w:val="nil"/>
              <w:left w:val="nil"/>
              <w:bottom w:val="nil"/>
              <w:right w:val="single" w:color="auto" w:sz="4" w:space="0"/>
            </w:tcBorders>
            <w:noWra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实际到位资金：一定时期（本年度或项目期）内实际落实到具体项目的资金。</w:t>
            </w:r>
          </w:p>
        </w:tc>
        <w:tc>
          <w:tcPr>
            <w:tcW w:w="385" w:type="dxa"/>
            <w:tcBorders>
              <w:top w:val="nil"/>
              <w:left w:val="nil"/>
              <w:bottom w:val="nil"/>
              <w:right w:val="single" w:color="auto" w:sz="4" w:space="0"/>
            </w:tcBorders>
            <w:noWrap/>
          </w:tcPr>
          <w:p>
            <w:pPr>
              <w:widowControl/>
              <w:spacing w:line="280" w:lineRule="exact"/>
              <w:rPr>
                <w:rFonts w:ascii="宋体" w:hAnsi="宋体"/>
                <w:color w:val="000000"/>
                <w:kern w:val="0"/>
                <w:sz w:val="24"/>
              </w:rPr>
            </w:pPr>
            <w:r>
              <w:rPr>
                <w:rFonts w:hint="eastAsia" w:ascii="宋体" w:hAnsi="宋体"/>
                <w:color w:val="000000"/>
                <w:kern w:val="0"/>
                <w:sz w:val="24"/>
              </w:rPr>
              <w:t>3</w:t>
            </w:r>
          </w:p>
        </w:tc>
      </w:tr>
      <w:tr>
        <w:tblPrEx>
          <w:tblCellMar>
            <w:top w:w="0" w:type="dxa"/>
            <w:left w:w="108" w:type="dxa"/>
            <w:bottom w:w="0" w:type="dxa"/>
            <w:right w:w="108" w:type="dxa"/>
          </w:tblCellMar>
        </w:tblPrEx>
        <w:trPr>
          <w:trHeight w:val="1122"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计划投入资金：一定时期（本年度或项目期）内计划投入到具体项目的资金。</w:t>
            </w:r>
          </w:p>
        </w:tc>
        <w:tc>
          <w:tcPr>
            <w:tcW w:w="385" w:type="dxa"/>
            <w:tcBorders>
              <w:top w:val="nil"/>
              <w:left w:val="nil"/>
              <w:bottom w:val="single" w:color="auto" w:sz="4" w:space="0"/>
              <w:right w:val="single" w:color="auto" w:sz="4" w:space="0"/>
            </w:tcBorders>
            <w:noWra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到位及时率（4分）</w:t>
            </w:r>
          </w:p>
        </w:tc>
        <w:tc>
          <w:tcPr>
            <w:tcW w:w="3080" w:type="dxa"/>
            <w:vMerge w:val="restart"/>
            <w:tcBorders>
              <w:top w:val="nil"/>
              <w:left w:val="nil"/>
              <w:bottom w:val="single" w:color="000000"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到位及时率＝（及时到位资金/应到位资金）×100%。</w:t>
            </w:r>
          </w:p>
        </w:tc>
        <w:tc>
          <w:tcPr>
            <w:tcW w:w="385" w:type="dxa"/>
            <w:tcBorders>
              <w:top w:val="nil"/>
              <w:left w:val="nil"/>
              <w:bottom w:val="nil"/>
              <w:right w:val="single" w:color="auto" w:sz="4" w:space="0"/>
            </w:tcBorders>
            <w:noWra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及时到位资金：截至规定时点实际落实到具体项目的资金。</w:t>
            </w:r>
          </w:p>
        </w:tc>
        <w:tc>
          <w:tcPr>
            <w:tcW w:w="385" w:type="dxa"/>
            <w:tcBorders>
              <w:top w:val="nil"/>
              <w:left w:val="nil"/>
              <w:bottom w:val="nil"/>
              <w:right w:val="single" w:color="auto" w:sz="4" w:space="0"/>
            </w:tcBorders>
            <w:noWrap/>
          </w:tcPr>
          <w:p>
            <w:pPr>
              <w:widowControl/>
              <w:spacing w:line="280" w:lineRule="exact"/>
              <w:rPr>
                <w:rFonts w:ascii="宋体" w:hAnsi="宋体"/>
                <w:color w:val="000000"/>
                <w:kern w:val="0"/>
                <w:sz w:val="24"/>
              </w:rPr>
            </w:pPr>
            <w:r>
              <w:rPr>
                <w:rFonts w:hint="eastAsia" w:ascii="宋体" w:hAnsi="宋体"/>
                <w:color w:val="000000"/>
                <w:kern w:val="0"/>
                <w:sz w:val="24"/>
              </w:rPr>
              <w:t>3</w:t>
            </w:r>
          </w:p>
        </w:tc>
      </w:tr>
      <w:tr>
        <w:tblPrEx>
          <w:tblCellMar>
            <w:top w:w="0" w:type="dxa"/>
            <w:left w:w="108" w:type="dxa"/>
            <w:bottom w:w="0" w:type="dxa"/>
            <w:right w:w="108" w:type="dxa"/>
          </w:tblCellMar>
        </w:tblPrEx>
        <w:trPr>
          <w:trHeight w:val="1091"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应到位资金：按照合同或项目进度要求截至规定时点应落实到具体项目的资金。</w:t>
            </w:r>
          </w:p>
        </w:tc>
        <w:tc>
          <w:tcPr>
            <w:tcW w:w="385" w:type="dxa"/>
            <w:tcBorders>
              <w:top w:val="nil"/>
              <w:left w:val="nil"/>
              <w:bottom w:val="single" w:color="auto" w:sz="4" w:space="0"/>
              <w:right w:val="single" w:color="auto" w:sz="4" w:space="0"/>
            </w:tcBorders>
            <w:noWra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nil"/>
              <w:right w:val="single" w:color="auto" w:sz="4" w:space="0"/>
            </w:tcBorders>
            <w:noWrap/>
            <w:vAlign w:val="center"/>
          </w:tcPr>
          <w:p>
            <w:pPr>
              <w:jc w:val="center"/>
              <w:rPr>
                <w:rFonts w:ascii="仿宋_GB2312" w:hAnsi="宋体"/>
                <w:color w:val="000000"/>
                <w:kern w:val="0"/>
                <w:sz w:val="20"/>
                <w:szCs w:val="20"/>
              </w:rPr>
            </w:pPr>
            <w:r>
              <w:rPr>
                <w:rFonts w:ascii="仿宋_GB2312" w:hAnsi="宋体"/>
                <w:color w:val="000000"/>
                <w:kern w:val="0"/>
                <w:sz w:val="20"/>
                <w:szCs w:val="20"/>
              </w:rPr>
              <w:t>过程</w:t>
            </w:r>
          </w:p>
          <w:p>
            <w:pPr>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nil"/>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业务管理</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（10分）</w:t>
            </w:r>
          </w:p>
          <w:p>
            <w:pPr>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管理制度健全</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①是否已制定或具有相应的业务管理制度；</w:t>
            </w:r>
          </w:p>
        </w:tc>
        <w:tc>
          <w:tcPr>
            <w:tcW w:w="385" w:type="dxa"/>
            <w:tcBorders>
              <w:top w:val="nil"/>
              <w:left w:val="nil"/>
              <w:bottom w:val="nil"/>
              <w:right w:val="single" w:color="auto" w:sz="4" w:space="0"/>
            </w:tcBorders>
            <w:noWra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633" w:hRule="atLeast"/>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②业务管理制度是否合法、合规、完整。</w:t>
            </w:r>
          </w:p>
        </w:tc>
        <w:tc>
          <w:tcPr>
            <w:tcW w:w="385" w:type="dxa"/>
            <w:tcBorders>
              <w:top w:val="nil"/>
              <w:left w:val="nil"/>
              <w:bottom w:val="single" w:color="auto" w:sz="4" w:space="0"/>
              <w:right w:val="single" w:color="auto" w:sz="4" w:space="0"/>
            </w:tcBorders>
            <w:noWrap/>
          </w:tcPr>
          <w:p>
            <w:pPr>
              <w:widowControl/>
              <w:spacing w:line="280" w:lineRule="exact"/>
              <w:rPr>
                <w:rFonts w:ascii="宋体" w:hAnsi="宋体"/>
                <w:color w:val="000000"/>
                <w:kern w:val="0"/>
                <w:sz w:val="24"/>
              </w:rPr>
            </w:pPr>
            <w:r>
              <w:rPr>
                <w:rFonts w:hint="eastAsia" w:ascii="宋体" w:hAnsi="宋体"/>
                <w:color w:val="000000"/>
                <w:kern w:val="0"/>
                <w:sz w:val="24"/>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制度执行有效性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①是否遵守相关法律法规和业务管理规定；</w:t>
            </w:r>
          </w:p>
        </w:tc>
        <w:tc>
          <w:tcPr>
            <w:tcW w:w="385" w:type="dxa"/>
            <w:tcBorders>
              <w:top w:val="nil"/>
              <w:left w:val="nil"/>
              <w:bottom w:val="nil"/>
              <w:right w:val="single" w:color="auto" w:sz="4" w:space="0"/>
            </w:tcBorders>
            <w:noWra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②项目调整及支出调整手续是否完备；</w:t>
            </w:r>
          </w:p>
        </w:tc>
        <w:tc>
          <w:tcPr>
            <w:tcW w:w="385" w:type="dxa"/>
            <w:tcBorders>
              <w:top w:val="nil"/>
              <w:left w:val="nil"/>
              <w:bottom w:val="nil"/>
              <w:right w:val="single" w:color="auto" w:sz="4" w:space="0"/>
            </w:tcBorders>
            <w:noWra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③项目合同书、验收报告、技术审定等资料是否齐全并及时归档;</w:t>
            </w:r>
          </w:p>
        </w:tc>
        <w:tc>
          <w:tcPr>
            <w:tcW w:w="385" w:type="dxa"/>
            <w:tcBorders>
              <w:top w:val="nil"/>
              <w:left w:val="nil"/>
              <w:bottom w:val="nil"/>
              <w:right w:val="single" w:color="auto" w:sz="4" w:space="0"/>
            </w:tcBorders>
            <w:noWrap/>
          </w:tcPr>
          <w:p>
            <w:pPr>
              <w:widowControl/>
              <w:spacing w:line="280" w:lineRule="exact"/>
              <w:rPr>
                <w:rFonts w:ascii="宋体" w:hAns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trHeight w:val="1103" w:hRule="atLeast"/>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④项目实施的人员条件、场地设备，信息支撑等是否落实到位。</w:t>
            </w:r>
          </w:p>
        </w:tc>
        <w:tc>
          <w:tcPr>
            <w:tcW w:w="385" w:type="dxa"/>
            <w:tcBorders>
              <w:top w:val="nil"/>
              <w:left w:val="nil"/>
              <w:bottom w:val="single" w:color="auto" w:sz="4" w:space="0"/>
              <w:right w:val="single" w:color="auto" w:sz="4" w:space="0"/>
            </w:tcBorders>
            <w:noWra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项目质量可控性</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①是否已制定或其有相应的项目质量要求或标准；</w:t>
            </w:r>
          </w:p>
        </w:tc>
        <w:tc>
          <w:tcPr>
            <w:tcW w:w="385" w:type="dxa"/>
            <w:tcBorders>
              <w:top w:val="nil"/>
              <w:left w:val="nil"/>
              <w:bottom w:val="nil"/>
              <w:right w:val="single" w:color="auto" w:sz="4" w:space="0"/>
            </w:tcBorders>
            <w:noWrap/>
          </w:tcPr>
          <w:p>
            <w:pPr>
              <w:widowControl/>
              <w:rPr>
                <w:rFonts w:ascii="宋体" w:hAnsi="宋体"/>
                <w:color w:val="000000"/>
                <w:kern w:val="0"/>
                <w:sz w:val="24"/>
              </w:rPr>
            </w:pPr>
            <w:r>
              <w:rPr>
                <w:rFonts w:hint="eastAsia" w:ascii="宋体" w:hAnsi="宋体"/>
                <w:color w:val="000000"/>
                <w:kern w:val="0"/>
                <w:sz w:val="24"/>
              </w:rPr>
              <w:t>4</w:t>
            </w:r>
          </w:p>
        </w:tc>
      </w:tr>
      <w:tr>
        <w:tblPrEx>
          <w:tblCellMar>
            <w:top w:w="0" w:type="dxa"/>
            <w:left w:w="108" w:type="dxa"/>
            <w:bottom w:w="0" w:type="dxa"/>
            <w:right w:w="108" w:type="dxa"/>
          </w:tblCellMar>
        </w:tblPrEx>
        <w:trPr>
          <w:trHeight w:val="1194" w:hRule="atLeast"/>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②是否采取了相应的项目质量检查、验收等必需的控制措施或手段。</w:t>
            </w:r>
          </w:p>
        </w:tc>
        <w:tc>
          <w:tcPr>
            <w:tcW w:w="385" w:type="dxa"/>
            <w:tcBorders>
              <w:top w:val="nil"/>
              <w:left w:val="nil"/>
              <w:bottom w:val="single" w:color="auto" w:sz="4" w:space="0"/>
              <w:right w:val="single" w:color="auto" w:sz="4" w:space="0"/>
            </w:tcBorders>
            <w:noWra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财务管理</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管理制度健全性</w:t>
            </w:r>
          </w:p>
          <w:p>
            <w:pPr>
              <w:widowControl/>
              <w:jc w:val="center"/>
              <w:rPr>
                <w:rFonts w:ascii="仿宋_GB2312" w:hAnsi="宋体"/>
                <w:color w:val="000000"/>
                <w:kern w:val="0"/>
                <w:sz w:val="20"/>
                <w:szCs w:val="20"/>
              </w:rPr>
            </w:pPr>
            <w:r>
              <w:rPr>
                <w:rFonts w:ascii="仿宋_GB2312" w:hAnsi="宋体"/>
                <w:color w:val="000000"/>
                <w:kern w:val="0"/>
                <w:sz w:val="20"/>
                <w:szCs w:val="20"/>
              </w:rPr>
              <w:t>（5分）</w:t>
            </w:r>
          </w:p>
        </w:tc>
        <w:tc>
          <w:tcPr>
            <w:tcW w:w="3080" w:type="dxa"/>
            <w:vMerge w:val="restart"/>
            <w:tcBorders>
              <w:top w:val="nil"/>
              <w:left w:val="nil"/>
              <w:bottom w:val="single" w:color="000000"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①是否已制定或具有相应的项目资金管理办法；</w:t>
            </w:r>
          </w:p>
        </w:tc>
        <w:tc>
          <w:tcPr>
            <w:tcW w:w="385" w:type="dxa"/>
            <w:tcBorders>
              <w:top w:val="nil"/>
              <w:left w:val="nil"/>
              <w:bottom w:val="nil"/>
              <w:right w:val="single" w:color="auto" w:sz="4" w:space="0"/>
            </w:tcBorders>
            <w:noWrap/>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866" w:hRule="atLeast"/>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②项目资金管理办法是否符合相关财务会计制度的规定。</w:t>
            </w:r>
          </w:p>
        </w:tc>
        <w:tc>
          <w:tcPr>
            <w:tcW w:w="385" w:type="dxa"/>
            <w:tcBorders>
              <w:top w:val="nil"/>
              <w:left w:val="nil"/>
              <w:bottom w:val="single" w:color="auto" w:sz="4" w:space="0"/>
              <w:right w:val="single" w:color="auto" w:sz="4" w:space="0"/>
            </w:tcBorders>
            <w:noWrap/>
          </w:tcPr>
          <w:p>
            <w:pPr>
              <w:widowControl/>
              <w:rPr>
                <w:rFonts w:ascii="宋体" w:hAnsi="宋体"/>
                <w:color w:val="000000"/>
                <w:kern w:val="0"/>
                <w:sz w:val="24"/>
              </w:rPr>
            </w:pPr>
            <w:r>
              <w:rPr>
                <w:rFonts w:hint="eastAsia" w:ascii="宋体" w:hAnsi="宋体"/>
                <w:color w:val="000000"/>
                <w:kern w:val="0"/>
                <w:sz w:val="24"/>
              </w:rPr>
              <w:t>5</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资金使用合规性</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①是否符合国家财经法规和财务管理以及有关专项资金管理办法的规定；</w:t>
            </w:r>
          </w:p>
        </w:tc>
        <w:tc>
          <w:tcPr>
            <w:tcW w:w="385" w:type="dxa"/>
            <w:tcBorders>
              <w:top w:val="nil"/>
              <w:left w:val="nil"/>
              <w:bottom w:val="nil"/>
              <w:right w:val="single" w:color="auto" w:sz="4" w:space="0"/>
            </w:tcBorders>
            <w:noWra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②资金的拨付是否有完整的审批程序和手续；</w:t>
            </w:r>
          </w:p>
        </w:tc>
        <w:tc>
          <w:tcPr>
            <w:tcW w:w="385" w:type="dxa"/>
            <w:tcBorders>
              <w:top w:val="nil"/>
              <w:left w:val="nil"/>
              <w:bottom w:val="nil"/>
              <w:right w:val="single" w:color="auto" w:sz="4" w:space="0"/>
            </w:tcBorders>
            <w:noWra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③项目的重大开支是否经过评估认证；</w:t>
            </w:r>
          </w:p>
        </w:tc>
        <w:tc>
          <w:tcPr>
            <w:tcW w:w="385" w:type="dxa"/>
            <w:tcBorders>
              <w:top w:val="nil"/>
              <w:left w:val="nil"/>
              <w:bottom w:val="nil"/>
              <w:right w:val="single" w:color="auto" w:sz="4" w:space="0"/>
            </w:tcBorders>
            <w:noWrap/>
          </w:tcPr>
          <w:p>
            <w:pPr>
              <w:widowControl/>
              <w:rPr>
                <w:rFonts w:ascii="宋体" w:hAnsi="宋体"/>
                <w:color w:val="000000"/>
                <w:kern w:val="0"/>
                <w:sz w:val="24"/>
              </w:rPr>
            </w:pPr>
            <w:r>
              <w:rPr>
                <w:rFonts w:hint="eastAsia" w:ascii="宋体" w:hAnsi="宋体"/>
                <w:color w:val="000000"/>
                <w:kern w:val="0"/>
                <w:sz w:val="24"/>
              </w:rPr>
              <w:t>6</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④是否符合项目预算批复或合同规定的用途；</w:t>
            </w:r>
          </w:p>
        </w:tc>
        <w:tc>
          <w:tcPr>
            <w:tcW w:w="385" w:type="dxa"/>
            <w:tcBorders>
              <w:top w:val="nil"/>
              <w:left w:val="nil"/>
              <w:bottom w:val="nil"/>
              <w:right w:val="single" w:color="auto" w:sz="4" w:space="0"/>
            </w:tcBorders>
            <w:noWrap/>
          </w:tcPr>
          <w:p>
            <w:pPr>
              <w:widowControl/>
              <w:rPr>
                <w:rFonts w:ascii="宋体" w:hAnsi="宋体"/>
                <w:color w:val="000000"/>
                <w:kern w:val="0"/>
                <w:sz w:val="24"/>
              </w:rPr>
            </w:pPr>
          </w:p>
        </w:tc>
      </w:tr>
      <w:tr>
        <w:tblPrEx>
          <w:tblCellMar>
            <w:top w:w="0" w:type="dxa"/>
            <w:left w:w="108" w:type="dxa"/>
            <w:bottom w:w="0" w:type="dxa"/>
            <w:right w:w="108" w:type="dxa"/>
          </w:tblCellMar>
        </w:tblPrEx>
        <w:trPr>
          <w:trHeight w:val="1027" w:hRule="atLeast"/>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⑤是否存在截留、挤占、挪用、虚列支出等情况。</w:t>
            </w:r>
          </w:p>
        </w:tc>
        <w:tc>
          <w:tcPr>
            <w:tcW w:w="385" w:type="dxa"/>
            <w:tcBorders>
              <w:top w:val="nil"/>
              <w:left w:val="nil"/>
              <w:bottom w:val="single" w:color="auto" w:sz="4" w:space="0"/>
              <w:right w:val="single" w:color="auto" w:sz="4" w:space="0"/>
            </w:tcBorders>
            <w:noWrap/>
          </w:tcPr>
          <w:p>
            <w:pPr>
              <w:widowControl/>
              <w:rPr>
                <w:rFonts w:ascii="宋体" w:hAnsi="宋体"/>
                <w:color w:val="000000"/>
                <w:kern w:val="0"/>
                <w:sz w:val="24"/>
              </w:rPr>
            </w:pPr>
          </w:p>
        </w:tc>
      </w:tr>
      <w:tr>
        <w:tblPrEx>
          <w:tblCellMar>
            <w:top w:w="0" w:type="dxa"/>
            <w:left w:w="108" w:type="dxa"/>
            <w:bottom w:w="0" w:type="dxa"/>
            <w:right w:w="108" w:type="dxa"/>
          </w:tblCellMar>
        </w:tblPrEx>
        <w:trPr>
          <w:trHeight w:val="377" w:hRule="atLeast"/>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财务监控有效性</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①是否已制定或具有相应的监控机制；</w:t>
            </w:r>
          </w:p>
        </w:tc>
        <w:tc>
          <w:tcPr>
            <w:tcW w:w="385" w:type="dxa"/>
            <w:tcBorders>
              <w:top w:val="nil"/>
              <w:left w:val="nil"/>
              <w:bottom w:val="nil"/>
              <w:right w:val="single" w:color="auto" w:sz="4" w:space="0"/>
            </w:tcBorders>
            <w:noWrap/>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1519" w:hRule="atLeast"/>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②是否采取了相应的财务检查等必要的监控措施或手段。</w:t>
            </w:r>
          </w:p>
        </w:tc>
        <w:tc>
          <w:tcPr>
            <w:tcW w:w="385" w:type="dxa"/>
            <w:tcBorders>
              <w:top w:val="nil"/>
              <w:left w:val="nil"/>
              <w:bottom w:val="single" w:color="auto" w:sz="4" w:space="0"/>
              <w:right w:val="single" w:color="auto" w:sz="4" w:space="0"/>
            </w:tcBorders>
            <w:noWrap/>
          </w:tcPr>
          <w:p>
            <w:pPr>
              <w:widowControl/>
              <w:rPr>
                <w:rFonts w:ascii="宋体" w:hAnsi="宋体"/>
                <w:color w:val="000000"/>
                <w:kern w:val="0"/>
                <w:sz w:val="24"/>
              </w:rPr>
            </w:pPr>
            <w:r>
              <w:rPr>
                <w:rFonts w:hint="eastAsia" w:ascii="宋体" w:hAnsi="宋体"/>
                <w:color w:val="000000"/>
                <w:kern w:val="0"/>
                <w:sz w:val="24"/>
              </w:rPr>
              <w:t>7</w:t>
            </w: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1275"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实际完成率（7分）</w:t>
            </w:r>
          </w:p>
        </w:tc>
        <w:tc>
          <w:tcPr>
            <w:tcW w:w="3080" w:type="dxa"/>
            <w:vMerge w:val="restart"/>
            <w:tcBorders>
              <w:top w:val="nil"/>
              <w:left w:val="nil"/>
              <w:bottom w:val="single" w:color="000000"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实际完成率＝（实际产出数/计划产出数）×100%。</w:t>
            </w:r>
          </w:p>
        </w:tc>
        <w:tc>
          <w:tcPr>
            <w:tcW w:w="385" w:type="dxa"/>
            <w:tcBorders>
              <w:top w:val="nil"/>
              <w:left w:val="nil"/>
              <w:bottom w:val="nil"/>
              <w:right w:val="single" w:color="auto" w:sz="4" w:space="0"/>
            </w:tcBorders>
            <w:noWrap/>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568"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实际产出数：一定时期（本年度或项目期）内项目实际产出的产品或提供的服务数。</w:t>
            </w:r>
          </w:p>
        </w:tc>
        <w:tc>
          <w:tcPr>
            <w:tcW w:w="385" w:type="dxa"/>
            <w:tcBorders>
              <w:top w:val="nil"/>
              <w:left w:val="nil"/>
              <w:bottom w:val="nil"/>
              <w:right w:val="single" w:color="auto" w:sz="4" w:space="0"/>
            </w:tcBorders>
            <w:noWrap/>
          </w:tcPr>
          <w:p>
            <w:pPr>
              <w:widowControl/>
              <w:jc w:val="left"/>
              <w:rPr>
                <w:rFonts w:ascii="宋体" w:hAnsi="宋体"/>
                <w:color w:val="000000"/>
                <w:kern w:val="0"/>
                <w:sz w:val="24"/>
              </w:rPr>
            </w:pPr>
            <w:r>
              <w:rPr>
                <w:rFonts w:hint="eastAsia" w:ascii="宋体" w:hAnsi="宋体"/>
                <w:color w:val="000000"/>
                <w:kern w:val="0"/>
                <w:sz w:val="24"/>
              </w:rPr>
              <w:t>6</w:t>
            </w:r>
          </w:p>
        </w:tc>
      </w:tr>
      <w:tr>
        <w:tblPrEx>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计划产出数：项目绩效目标确定的在一定时期（本年度或项目期）内计划产出的产品或提供的服务数量。</w:t>
            </w:r>
          </w:p>
        </w:tc>
        <w:tc>
          <w:tcPr>
            <w:tcW w:w="385" w:type="dxa"/>
            <w:tcBorders>
              <w:top w:val="nil"/>
              <w:left w:val="nil"/>
              <w:bottom w:val="single" w:color="auto" w:sz="4" w:space="0"/>
              <w:right w:val="single" w:color="auto" w:sz="4" w:space="0"/>
            </w:tcBorders>
            <w:noWra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完成及时率</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完成及时率[ (计划完成时间-实际完成时间）/计划完成时间]</w:t>
            </w:r>
            <w:r>
              <w:rPr>
                <w:rFonts w:ascii="宋体" w:hAnsi="宋体"/>
                <w:color w:val="000000"/>
                <w:kern w:val="0"/>
                <w:sz w:val="20"/>
                <w:szCs w:val="20"/>
              </w:rPr>
              <w:t> </w:t>
            </w:r>
            <w:r>
              <w:rPr>
                <w:rFonts w:ascii="仿宋_GB2312" w:hAnsi="宋体"/>
                <w:color w:val="000000"/>
                <w:kern w:val="0"/>
                <w:sz w:val="20"/>
                <w:szCs w:val="20"/>
              </w:rPr>
              <w:t>×100%。</w:t>
            </w:r>
          </w:p>
        </w:tc>
        <w:tc>
          <w:tcPr>
            <w:tcW w:w="385" w:type="dxa"/>
            <w:tcBorders>
              <w:top w:val="nil"/>
              <w:left w:val="nil"/>
              <w:bottom w:val="nil"/>
              <w:right w:val="single" w:color="auto" w:sz="4" w:space="0"/>
            </w:tcBorders>
            <w:noWra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实际完成时间：项目实施单位完成该项目实际所耗用的时间。</w:t>
            </w:r>
          </w:p>
        </w:tc>
        <w:tc>
          <w:tcPr>
            <w:tcW w:w="385" w:type="dxa"/>
            <w:tcBorders>
              <w:top w:val="nil"/>
              <w:left w:val="nil"/>
              <w:bottom w:val="nil"/>
              <w:right w:val="single" w:color="auto" w:sz="4" w:space="0"/>
            </w:tcBorders>
            <w:noWrap/>
          </w:tcPr>
          <w:p>
            <w:pPr>
              <w:widowControl/>
              <w:jc w:val="left"/>
              <w:rPr>
                <w:rFonts w:ascii="宋体" w:hAnsi="宋体"/>
                <w:color w:val="000000"/>
                <w:kern w:val="0"/>
                <w:sz w:val="24"/>
              </w:rPr>
            </w:pPr>
            <w:r>
              <w:rPr>
                <w:rFonts w:hint="eastAsia" w:ascii="宋体" w:hAnsi="宋体"/>
                <w:color w:val="000000"/>
                <w:kern w:val="0"/>
                <w:sz w:val="24"/>
              </w:rPr>
              <w:t>6</w:t>
            </w:r>
          </w:p>
        </w:tc>
      </w:tr>
      <w:tr>
        <w:tblPrEx>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计划完成时间：按照项目实施计划或相关规定完成该项目所需的时间。</w:t>
            </w:r>
          </w:p>
        </w:tc>
        <w:tc>
          <w:tcPr>
            <w:tcW w:w="385" w:type="dxa"/>
            <w:tcBorders>
              <w:top w:val="nil"/>
              <w:left w:val="nil"/>
              <w:bottom w:val="single" w:color="auto" w:sz="4" w:space="0"/>
              <w:right w:val="single" w:color="auto" w:sz="4" w:space="0"/>
            </w:tcBorders>
            <w:noWra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质量达标率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质量达标率＝（质量达标产出数/实际产出数）/100%。</w:t>
            </w:r>
          </w:p>
        </w:tc>
        <w:tc>
          <w:tcPr>
            <w:tcW w:w="385" w:type="dxa"/>
            <w:tcBorders>
              <w:top w:val="nil"/>
              <w:left w:val="nil"/>
              <w:bottom w:val="nil"/>
              <w:right w:val="single" w:color="auto" w:sz="4" w:space="0"/>
            </w:tcBorders>
            <w:noWra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color="auto" w:sz="4" w:space="0"/>
            </w:tcBorders>
            <w:noWrap/>
          </w:tcPr>
          <w:p>
            <w:pPr>
              <w:widowControl/>
              <w:jc w:val="left"/>
              <w:rPr>
                <w:rFonts w:ascii="宋体" w:hAnsi="宋体"/>
                <w:color w:val="000000"/>
                <w:kern w:val="0"/>
                <w:sz w:val="24"/>
              </w:rPr>
            </w:pPr>
            <w:r>
              <w:rPr>
                <w:rFonts w:ascii="宋体" w:hAnsi="宋体"/>
                <w:color w:val="000000"/>
                <w:kern w:val="0"/>
                <w:sz w:val="24"/>
              </w:rPr>
              <w:t>8</w:t>
            </w:r>
          </w:p>
        </w:tc>
      </w:tr>
      <w:tr>
        <w:tblPrEx>
          <w:tblCellMar>
            <w:top w:w="0" w:type="dxa"/>
            <w:left w:w="108" w:type="dxa"/>
            <w:bottom w:w="0" w:type="dxa"/>
            <w:right w:w="108" w:type="dxa"/>
          </w:tblCellMar>
        </w:tblPrEx>
        <w:trPr>
          <w:trHeight w:val="1006"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color="auto" w:sz="4" w:space="0"/>
              <w:right w:val="single" w:color="auto" w:sz="4" w:space="0"/>
            </w:tcBorders>
            <w:noWra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成本节约率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成本节约率＝(计划成本-实际成本)</w:t>
            </w:r>
            <w:r>
              <w:rPr>
                <w:rFonts w:ascii="宋体" w:hAnsi="宋体"/>
                <w:color w:val="000000"/>
                <w:kern w:val="0"/>
                <w:sz w:val="20"/>
                <w:szCs w:val="20"/>
              </w:rPr>
              <w:t> </w:t>
            </w:r>
            <w:r>
              <w:rPr>
                <w:rFonts w:ascii="仿宋_GB2312" w:hAnsi="宋体"/>
                <w:color w:val="000000"/>
                <w:kern w:val="0"/>
                <w:sz w:val="20"/>
                <w:szCs w:val="20"/>
              </w:rPr>
              <w:t>/计划成本×100%。</w:t>
            </w:r>
          </w:p>
        </w:tc>
        <w:tc>
          <w:tcPr>
            <w:tcW w:w="385" w:type="dxa"/>
            <w:tcBorders>
              <w:top w:val="nil"/>
              <w:left w:val="nil"/>
              <w:bottom w:val="nil"/>
              <w:right w:val="single" w:color="auto" w:sz="4" w:space="0"/>
            </w:tcBorders>
            <w:noWra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实际成本：项目实施单位如期、保质、保量完成既定工作目标实际所耗费的支出。</w:t>
            </w:r>
          </w:p>
        </w:tc>
        <w:tc>
          <w:tcPr>
            <w:tcW w:w="385" w:type="dxa"/>
            <w:tcBorders>
              <w:top w:val="nil"/>
              <w:left w:val="nil"/>
              <w:bottom w:val="nil"/>
              <w:right w:val="single" w:color="auto" w:sz="4" w:space="0"/>
            </w:tcBorders>
            <w:noWrap/>
          </w:tcPr>
          <w:p>
            <w:pPr>
              <w:widowControl/>
              <w:jc w:val="left"/>
              <w:rPr>
                <w:rFonts w:ascii="宋体" w:hAnsi="宋体"/>
                <w:color w:val="000000"/>
                <w:kern w:val="0"/>
                <w:sz w:val="24"/>
              </w:rPr>
            </w:pPr>
            <w:r>
              <w:rPr>
                <w:rFonts w:hint="eastAsia" w:ascii="宋体" w:hAnsi="宋体"/>
                <w:color w:val="000000"/>
                <w:kern w:val="0"/>
                <w:sz w:val="24"/>
              </w:rPr>
              <w:t>8</w:t>
            </w:r>
          </w:p>
        </w:tc>
      </w:tr>
      <w:tr>
        <w:tblPrEx>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计划成本：项目实施单位为完成工作目标计划安排的支出，一般以项目预算为参考。</w:t>
            </w:r>
          </w:p>
        </w:tc>
        <w:tc>
          <w:tcPr>
            <w:tcW w:w="385" w:type="dxa"/>
            <w:tcBorders>
              <w:top w:val="nil"/>
              <w:left w:val="nil"/>
              <w:bottom w:val="single" w:color="auto" w:sz="4" w:space="0"/>
              <w:right w:val="single" w:color="auto" w:sz="4" w:space="0"/>
            </w:tcBorders>
            <w:noWrap/>
          </w:tcPr>
          <w:p>
            <w:pPr>
              <w:widowControl/>
              <w:rPr>
                <w:rFonts w:ascii="宋体" w:hAnsi="宋体"/>
                <w:color w:val="000000"/>
                <w:kern w:val="0"/>
                <w:sz w:val="24"/>
              </w:rPr>
            </w:pPr>
          </w:p>
        </w:tc>
      </w:tr>
      <w:tr>
        <w:tblPrEx>
          <w:tblCellMar>
            <w:top w:w="0" w:type="dxa"/>
            <w:left w:w="108" w:type="dxa"/>
            <w:bottom w:w="0" w:type="dxa"/>
            <w:right w:w="108" w:type="dxa"/>
          </w:tblCellMar>
        </w:tblPrEx>
        <w:trPr>
          <w:trHeight w:val="667" w:hRule="atLeast"/>
          <w:jc w:val="center"/>
        </w:trPr>
        <w:tc>
          <w:tcPr>
            <w:tcW w:w="656"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效果</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项目效益</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tcBorders>
              <w:top w:val="nil"/>
              <w:left w:val="nil"/>
              <w:bottom w:val="single" w:color="auto"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经济效益</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项目实施对经济发展所带来的直接或间接影响情况。</w:t>
            </w:r>
          </w:p>
        </w:tc>
        <w:tc>
          <w:tcPr>
            <w:tcW w:w="4502" w:type="dxa"/>
            <w:vMerge w:val="restart"/>
            <w:tcBorders>
              <w:top w:val="nil"/>
              <w:left w:val="nil"/>
              <w:bottom w:val="single" w:color="000000"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此四项指标为设置项目支出</w:t>
            </w:r>
            <w:r>
              <w:rPr>
                <w:rFonts w:hint="eastAsia" w:ascii="仿宋_GB2312" w:hAnsi="宋体"/>
                <w:color w:val="000000"/>
                <w:kern w:val="0"/>
                <w:sz w:val="20"/>
                <w:szCs w:val="20"/>
              </w:rPr>
              <w:t>績</w:t>
            </w:r>
            <w:r>
              <w:rPr>
                <w:rFonts w:ascii="仿宋_GB2312" w:hAnsi="宋体"/>
                <w:color w:val="000000"/>
                <w:kern w:val="0"/>
                <w:sz w:val="20"/>
                <w:szCs w:val="20"/>
              </w:rPr>
              <w:t>效评价指标时必须考虑的共性要素，可根据项目实际并结合绩效目标设立情况有选择的进行设置，并将其细化为相应的个性化指标。</w:t>
            </w:r>
          </w:p>
        </w:tc>
        <w:tc>
          <w:tcPr>
            <w:tcW w:w="385" w:type="dxa"/>
            <w:tcBorders>
              <w:top w:val="nil"/>
              <w:left w:val="nil"/>
              <w:bottom w:val="single" w:color="000000" w:sz="4" w:space="0"/>
              <w:right w:val="single" w:color="auto" w:sz="4" w:space="0"/>
            </w:tcBorders>
            <w:noWrap/>
          </w:tcPr>
          <w:p>
            <w:pPr>
              <w:widowControl/>
              <w:rPr>
                <w:rFonts w:ascii="宋体" w:hAnsi="宋体"/>
                <w:color w:val="000000"/>
                <w:kern w:val="0"/>
                <w:sz w:val="24"/>
              </w:rPr>
            </w:pPr>
            <w:r>
              <w:rPr>
                <w:rFonts w:hint="eastAsia" w:ascii="宋体" w:hAnsi="宋体"/>
                <w:color w:val="000000"/>
                <w:kern w:val="0"/>
                <w:sz w:val="24"/>
              </w:rPr>
              <w:t>4</w:t>
            </w:r>
          </w:p>
        </w:tc>
      </w:tr>
      <w:tr>
        <w:tblPrEx>
          <w:tblCellMar>
            <w:top w:w="0" w:type="dxa"/>
            <w:left w:w="108" w:type="dxa"/>
            <w:bottom w:w="0" w:type="dxa"/>
            <w:right w:w="108" w:type="dxa"/>
          </w:tblCellMar>
        </w:tblPrEx>
        <w:trPr>
          <w:trHeight w:val="604"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社会效益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项目实施对社会发展所带来的直接或间接影响情况。</w:t>
            </w:r>
          </w:p>
        </w:tc>
        <w:tc>
          <w:tcPr>
            <w:tcW w:w="4502"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tcPr>
          <w:p>
            <w:pPr>
              <w:widowControl/>
              <w:jc w:val="left"/>
              <w:rPr>
                <w:rFonts w:ascii="宋体" w:hAnsi="宋体"/>
                <w:color w:val="000000"/>
                <w:kern w:val="0"/>
                <w:sz w:val="24"/>
              </w:rPr>
            </w:pPr>
            <w:r>
              <w:rPr>
                <w:rFonts w:hint="eastAsia" w:ascii="宋体" w:hAnsi="宋体"/>
                <w:color w:val="000000"/>
                <w:kern w:val="0"/>
                <w:sz w:val="24"/>
              </w:rPr>
              <w:t>3</w:t>
            </w:r>
          </w:p>
        </w:tc>
      </w:tr>
      <w:tr>
        <w:tblPrEx>
          <w:tblCellMar>
            <w:top w:w="0" w:type="dxa"/>
            <w:left w:w="108" w:type="dxa"/>
            <w:bottom w:w="0" w:type="dxa"/>
            <w:right w:w="108" w:type="dxa"/>
          </w:tblCellMar>
        </w:tblPrEx>
        <w:trPr>
          <w:trHeight w:val="755"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生态效益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项目实施对生态环境所带来的直接或间接影响情况。</w:t>
            </w:r>
          </w:p>
        </w:tc>
        <w:tc>
          <w:tcPr>
            <w:tcW w:w="4502"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tcPr>
          <w:p>
            <w:pPr>
              <w:widowControl/>
              <w:jc w:val="left"/>
              <w:rPr>
                <w:rFonts w:ascii="宋体" w:hAnsi="宋体"/>
                <w:color w:val="000000"/>
                <w:kern w:val="0"/>
                <w:sz w:val="24"/>
              </w:rPr>
            </w:pPr>
            <w:r>
              <w:rPr>
                <w:rFonts w:hint="eastAsia" w:ascii="宋体" w:hAnsi="宋体"/>
                <w:color w:val="000000"/>
                <w:kern w:val="0"/>
                <w:sz w:val="24"/>
              </w:rPr>
              <w:t>3</w:t>
            </w:r>
          </w:p>
        </w:tc>
      </w:tr>
      <w:tr>
        <w:tblPrEx>
          <w:tblCellMar>
            <w:top w:w="0" w:type="dxa"/>
            <w:left w:w="108" w:type="dxa"/>
            <w:bottom w:w="0" w:type="dxa"/>
            <w:right w:w="108" w:type="dxa"/>
          </w:tblCellMar>
        </w:tblPrEx>
        <w:trPr>
          <w:trHeight w:val="596"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可持续影响（4分）</w:t>
            </w:r>
          </w:p>
        </w:tc>
        <w:tc>
          <w:tcPr>
            <w:tcW w:w="3080"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项目后续运行及成效发挥的可持续影响情况。</w:t>
            </w:r>
          </w:p>
        </w:tc>
        <w:tc>
          <w:tcPr>
            <w:tcW w:w="4502"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tcPr>
          <w:p>
            <w:pPr>
              <w:widowControl/>
              <w:jc w:val="left"/>
              <w:rPr>
                <w:rFonts w:ascii="宋体" w:hAnsi="宋体"/>
                <w:color w:val="000000"/>
                <w:kern w:val="0"/>
                <w:sz w:val="24"/>
              </w:rPr>
            </w:pPr>
            <w:r>
              <w:rPr>
                <w:rFonts w:hint="eastAsia" w:ascii="宋体" w:hAnsi="宋体"/>
                <w:color w:val="000000"/>
                <w:kern w:val="0"/>
                <w:sz w:val="24"/>
              </w:rPr>
              <w:t>4</w:t>
            </w:r>
          </w:p>
        </w:tc>
      </w:tr>
      <w:tr>
        <w:tblPrEx>
          <w:tblCellMar>
            <w:top w:w="0" w:type="dxa"/>
            <w:left w:w="108" w:type="dxa"/>
            <w:bottom w:w="0" w:type="dxa"/>
            <w:right w:w="108" w:type="dxa"/>
          </w:tblCellMar>
        </w:tblPrEx>
        <w:trPr>
          <w:trHeight w:val="90" w:hRule="atLeast"/>
          <w:jc w:val="center"/>
        </w:trPr>
        <w:tc>
          <w:tcPr>
            <w:tcW w:w="656"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auto"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ign w:val="center"/>
          </w:tcPr>
          <w:p>
            <w:pPr>
              <w:widowControl/>
              <w:jc w:val="center"/>
              <w:rPr>
                <w:rFonts w:ascii="仿宋_GB2312" w:hAnsi="宋体"/>
                <w:color w:val="000000"/>
                <w:kern w:val="0"/>
                <w:sz w:val="18"/>
                <w:szCs w:val="18"/>
              </w:rPr>
            </w:pPr>
            <w:r>
              <w:rPr>
                <w:rFonts w:ascii="仿宋_GB2312" w:hAnsi="宋体"/>
                <w:color w:val="000000"/>
                <w:kern w:val="0"/>
                <w:sz w:val="20"/>
                <w:szCs w:val="20"/>
              </w:rPr>
              <w:t>社会公众或服务对象满意度（6分）</w:t>
            </w:r>
          </w:p>
        </w:tc>
        <w:tc>
          <w:tcPr>
            <w:tcW w:w="3080"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社会公众或服务对象对项目实施效策的满意程度</w:t>
            </w:r>
          </w:p>
        </w:tc>
        <w:tc>
          <w:tcPr>
            <w:tcW w:w="4502" w:type="dxa"/>
            <w:tcBorders>
              <w:top w:val="nil"/>
              <w:left w:val="nil"/>
              <w:bottom w:val="single" w:color="auto" w:sz="4" w:space="0"/>
              <w:right w:val="single" w:color="auto" w:sz="4" w:space="0"/>
            </w:tcBorders>
            <w:noWrap/>
            <w:vAlign w:val="center"/>
          </w:tcPr>
          <w:p>
            <w:pPr>
              <w:widowControl/>
              <w:jc w:val="left"/>
              <w:rPr>
                <w:rFonts w:ascii="仿宋_GB2312" w:hAnsi="宋体"/>
                <w:color w:val="000000"/>
                <w:kern w:val="0"/>
                <w:sz w:val="18"/>
                <w:szCs w:val="18"/>
              </w:rPr>
            </w:pPr>
            <w:r>
              <w:rPr>
                <w:rFonts w:ascii="仿宋_GB2312" w:hAnsi="宋体"/>
                <w:color w:val="000000"/>
                <w:kern w:val="0"/>
                <w:sz w:val="20"/>
                <w:szCs w:val="20"/>
              </w:rPr>
              <w:t>社会公众或服务对象是指因该项目实施而受到影响的部门(单位)、群体或个人。一般采取社会调查的方式。</w:t>
            </w:r>
          </w:p>
        </w:tc>
        <w:tc>
          <w:tcPr>
            <w:tcW w:w="385" w:type="dxa"/>
            <w:tcBorders>
              <w:top w:val="nil"/>
              <w:left w:val="nil"/>
              <w:bottom w:val="single" w:color="auto" w:sz="4" w:space="0"/>
              <w:right w:val="single" w:color="auto" w:sz="4" w:space="0"/>
            </w:tcBorders>
            <w:noWrap/>
          </w:tcPr>
          <w:p>
            <w:pPr>
              <w:widowControl/>
              <w:rPr>
                <w:rFonts w:ascii="宋体" w:hAnsi="宋体"/>
                <w:color w:val="000000"/>
                <w:kern w:val="0"/>
                <w:sz w:val="24"/>
              </w:rPr>
            </w:pPr>
            <w:r>
              <w:rPr>
                <w:rFonts w:hint="eastAsia" w:ascii="宋体" w:hAnsi="宋体"/>
                <w:color w:val="000000"/>
                <w:kern w:val="0"/>
                <w:sz w:val="24"/>
              </w:rPr>
              <w:t>6</w:t>
            </w:r>
          </w:p>
        </w:tc>
      </w:tr>
      <w:tr>
        <w:tblPrEx>
          <w:tblCellMar>
            <w:top w:w="0" w:type="dxa"/>
            <w:left w:w="108" w:type="dxa"/>
            <w:bottom w:w="0" w:type="dxa"/>
            <w:right w:w="108" w:type="dxa"/>
          </w:tblCellMar>
        </w:tblPrEx>
        <w:trPr>
          <w:trHeight w:val="90" w:hRule="atLeast"/>
          <w:jc w:val="center"/>
        </w:trPr>
        <w:tc>
          <w:tcPr>
            <w:tcW w:w="1366" w:type="dxa"/>
            <w:gridSpan w:val="2"/>
            <w:tcBorders>
              <w:top w:val="single" w:color="auto" w:sz="4" w:space="0"/>
              <w:left w:val="single" w:color="auto" w:sz="4" w:space="0"/>
              <w:bottom w:val="single" w:color="auto" w:sz="4" w:space="0"/>
              <w:right w:val="single" w:color="auto" w:sz="4" w:space="0"/>
            </w:tcBorders>
            <w:noWra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olor w:val="000000"/>
                <w:kern w:val="0"/>
                <w:sz w:val="24"/>
              </w:rPr>
            </w:pPr>
            <w:r>
              <w:rPr>
                <w:rFonts w:hint="eastAsia" w:ascii="宋体" w:hAnsi="宋体"/>
                <w:color w:val="000000"/>
                <w:kern w:val="0"/>
                <w:sz w:val="24"/>
              </w:rPr>
              <w:t>94</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7FDF22"/>
    <w:multiLevelType w:val="singleLevel"/>
    <w:tmpl w:val="557FDF22"/>
    <w:lvl w:ilvl="0" w:tentative="0">
      <w:start w:val="1"/>
      <w:numFmt w:val="chineseCounting"/>
      <w:suff w:val="nothing"/>
      <w:lvlText w:val="%1、"/>
      <w:lvlJc w:val="left"/>
    </w:lvl>
  </w:abstractNum>
  <w:abstractNum w:abstractNumId="1">
    <w:nsid w:val="557FDF3C"/>
    <w:multiLevelType w:val="singleLevel"/>
    <w:tmpl w:val="557FDF3C"/>
    <w:lvl w:ilvl="0" w:tentative="0">
      <w:start w:val="1"/>
      <w:numFmt w:val="chineseCounting"/>
      <w:suff w:val="nothing"/>
      <w:lvlText w:val="（%1）"/>
      <w:lvlJc w:val="left"/>
    </w:lvl>
  </w:abstractNum>
  <w:abstractNum w:abstractNumId="2">
    <w:nsid w:val="557FDF85"/>
    <w:multiLevelType w:val="singleLevel"/>
    <w:tmpl w:val="557FDF85"/>
    <w:lvl w:ilvl="0" w:tentative="0">
      <w:start w:val="2"/>
      <w:numFmt w:val="chineseCounting"/>
      <w:suff w:val="nothing"/>
      <w:lvlText w:val="%1、"/>
      <w:lvlJc w:val="left"/>
    </w:lvl>
  </w:abstractNum>
  <w:abstractNum w:abstractNumId="3">
    <w:nsid w:val="557FDFBB"/>
    <w:multiLevelType w:val="singleLevel"/>
    <w:tmpl w:val="557FDFBB"/>
    <w:lvl w:ilvl="0" w:tentative="0">
      <w:start w:val="1"/>
      <w:numFmt w:val="chineseCounting"/>
      <w:suff w:val="nothing"/>
      <w:lvlText w:val="（%1）"/>
      <w:lvlJc w:val="left"/>
    </w:lvl>
  </w:abstractNum>
  <w:abstractNum w:abstractNumId="4">
    <w:nsid w:val="557FE056"/>
    <w:multiLevelType w:val="singleLevel"/>
    <w:tmpl w:val="557FE056"/>
    <w:lvl w:ilvl="0" w:tentative="0">
      <w:start w:val="3"/>
      <w:numFmt w:val="chineseCounting"/>
      <w:suff w:val="nothing"/>
      <w:lvlText w:val="%1、"/>
      <w:lvlJc w:val="left"/>
    </w:lvl>
  </w:abstractNum>
  <w:abstractNum w:abstractNumId="5">
    <w:nsid w:val="557FE13B"/>
    <w:multiLevelType w:val="singleLevel"/>
    <w:tmpl w:val="557FE13B"/>
    <w:lvl w:ilvl="0" w:tentative="0">
      <w:start w:val="4"/>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56C8C"/>
    <w:rsid w:val="7E156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9"/>
    <w:pPr>
      <w:keepNext/>
      <w:keepLines/>
      <w:spacing w:line="376" w:lineRule="auto"/>
      <w:outlineLvl w:val="3"/>
    </w:pPr>
    <w:rPr>
      <w:rFonts w:ascii="Cambria" w:hAnsi="Cambria"/>
      <w:b/>
      <w:bCs/>
      <w:sz w:val="28"/>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2025-04-27T09:11:00Z</dcterms:created>
  <dc:creator>Administrator</dc:creator>
  <cp:lastModifiedBy>Administrator</cp:lastModifiedBy>
  <dcterms:modified xsi:type="dcterms:W3CDTF">2025-04-27T09:12:39Z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8445EC02CD57496B91E057A86C2C0E6D</vt:lpwstr>
  </property>
</Properties>
</file>