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sz w:val="32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附件1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人民陪审员候选人申请表</w:t>
      </w:r>
    </w:p>
    <w:bookmarkEnd w:id="0"/>
    <w:p/>
    <w:tbl>
      <w:tblPr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78"/>
        <w:gridCol w:w="857"/>
        <w:gridCol w:w="288"/>
        <w:gridCol w:w="849"/>
        <w:gridCol w:w="143"/>
        <w:gridCol w:w="1133"/>
        <w:gridCol w:w="138"/>
        <w:gridCol w:w="1024"/>
        <w:gridCol w:w="394"/>
        <w:gridCol w:w="861"/>
        <w:gridCol w:w="1457"/>
      </w:tblGrid>
      <w:tr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   岁）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rPr>
          <w:trHeight w:val="537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 姻</w:t>
            </w:r>
          </w:p>
          <w:p>
            <w:pPr>
              <w:jc w:val="center"/>
            </w:pPr>
            <w:r>
              <w:rPr>
                <w:rFonts w:hint="eastAsia"/>
              </w:rPr>
              <w:t>状  况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  职务或特长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trHeight w:val="634" w:hRule="atLeast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</w:pPr>
            <w:r>
              <w:rPr>
                <w:rFonts w:hint="eastAsia"/>
              </w:rPr>
              <w:t>学   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634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通讯地址、邮编</w:t>
            </w:r>
          </w:p>
          <w:p>
            <w:pPr>
              <w:jc w:val="center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rPr>
          <w:trHeight w:val="644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rPr>
          <w:trHeight w:val="256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rPr>
          <w:trHeight w:val="459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及</w:t>
            </w:r>
          </w:p>
          <w:p>
            <w:pPr>
              <w:jc w:val="center"/>
            </w:pPr>
            <w:r>
              <w:rPr>
                <w:rFonts w:hint="eastAsia"/>
              </w:rPr>
              <w:t>要 社</w:t>
            </w:r>
          </w:p>
          <w:p>
            <w:pPr>
              <w:jc w:val="center"/>
            </w:pPr>
            <w:r>
              <w:rPr>
                <w:rFonts w:hint="eastAsia"/>
              </w:rPr>
              <w:t>家 会</w:t>
            </w:r>
          </w:p>
          <w:p>
            <w:pPr>
              <w:jc w:val="center"/>
            </w:pPr>
            <w:r>
              <w:rPr>
                <w:rFonts w:hint="eastAsia"/>
              </w:rPr>
              <w:t>庭 关</w:t>
            </w:r>
          </w:p>
          <w:p>
            <w:pPr>
              <w:jc w:val="center"/>
            </w:pPr>
            <w:r>
              <w:rPr>
                <w:rFonts w:hint="eastAsia"/>
              </w:rPr>
              <w:t>成 系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  <w:r>
              <w:rPr>
                <w:rFonts w:hint="eastAsia"/>
                <w:color w:val="FFFFFF"/>
              </w:rPr>
              <w:t>11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2244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 安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rPr>
          <w:trHeight w:val="2684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 民</w:t>
            </w:r>
          </w:p>
          <w:p>
            <w:pPr>
              <w:jc w:val="center"/>
            </w:pPr>
            <w:r>
              <w:rPr>
                <w:rFonts w:hint="eastAsia"/>
              </w:rPr>
              <w:t>法 院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rPr>
          <w:trHeight w:val="256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司 法</w:t>
            </w:r>
          </w:p>
          <w:p>
            <w:pPr>
              <w:jc w:val="center"/>
            </w:pPr>
            <w:r>
              <w:rPr>
                <w:rFonts w:hint="eastAsia"/>
              </w:rPr>
              <w:t>行 政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rPr>
          <w:trHeight w:val="94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36"/>
        </w:rPr>
      </w:pPr>
    </w:p>
    <w:p>
      <w:pPr>
        <w:jc w:val="left"/>
        <w:rPr>
          <w:rFonts w:hint="eastAsia"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人民陪审员候选人推荐表</w:t>
      </w:r>
    </w:p>
    <w:p>
      <w:pPr>
        <w:spacing w:line="3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78"/>
        <w:gridCol w:w="857"/>
        <w:gridCol w:w="288"/>
        <w:gridCol w:w="849"/>
        <w:gridCol w:w="143"/>
        <w:gridCol w:w="1133"/>
        <w:gridCol w:w="138"/>
        <w:gridCol w:w="1024"/>
        <w:gridCol w:w="394"/>
        <w:gridCol w:w="861"/>
        <w:gridCol w:w="1457"/>
      </w:tblGrid>
      <w:tr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被推荐人</w:t>
            </w:r>
          </w:p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   岁）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rPr>
          <w:trHeight w:val="537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  治</w:t>
            </w:r>
          </w:p>
          <w:p>
            <w:pPr>
              <w:jc w:val="center"/>
            </w:pPr>
            <w:r>
              <w:rPr>
                <w:rFonts w:hint="eastAsia"/>
              </w:rPr>
              <w:t>面    貌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 姻</w:t>
            </w:r>
          </w:p>
          <w:p>
            <w:pPr>
              <w:jc w:val="center"/>
            </w:pPr>
            <w:r>
              <w:rPr>
                <w:rFonts w:hint="eastAsia"/>
              </w:rPr>
              <w:t>状  况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  职务或特长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trHeight w:val="634" w:hRule="atLeast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</w:pPr>
            <w:r>
              <w:rPr>
                <w:rFonts w:hint="eastAsia"/>
              </w:rPr>
              <w:t>学   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634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通讯地址、邮编</w:t>
            </w:r>
          </w:p>
          <w:p>
            <w:pPr>
              <w:jc w:val="center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推荐单位名称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推荐单位地址、邮</w:t>
            </w:r>
          </w:p>
          <w:p>
            <w:pPr>
              <w:jc w:val="center"/>
            </w:pPr>
            <w:r>
              <w:rPr>
                <w:rFonts w:hint="eastAsia"/>
              </w:rPr>
              <w:t>编及其他联系方式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rPr>
          <w:trHeight w:val="5661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rPr>
          <w:trHeight w:val="256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</w:t>
            </w:r>
          </w:p>
          <w:p>
            <w:pPr>
              <w:jc w:val="center"/>
            </w:pPr>
            <w:r>
              <w:rPr>
                <w:rFonts w:hint="eastAsia"/>
              </w:rPr>
              <w:t>荐</w:t>
            </w:r>
          </w:p>
          <w:p>
            <w:pPr>
              <w:jc w:val="center"/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rPr>
          <w:trHeight w:val="459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及</w:t>
            </w:r>
          </w:p>
          <w:p>
            <w:pPr>
              <w:jc w:val="center"/>
            </w:pPr>
            <w:r>
              <w:rPr>
                <w:rFonts w:hint="eastAsia"/>
              </w:rPr>
              <w:t>要 社</w:t>
            </w:r>
          </w:p>
          <w:p>
            <w:pPr>
              <w:jc w:val="center"/>
            </w:pPr>
            <w:r>
              <w:rPr>
                <w:rFonts w:hint="eastAsia"/>
              </w:rPr>
              <w:t>家 会</w:t>
            </w:r>
          </w:p>
          <w:p>
            <w:pPr>
              <w:jc w:val="center"/>
            </w:pPr>
            <w:r>
              <w:rPr>
                <w:rFonts w:hint="eastAsia"/>
              </w:rPr>
              <w:t>庭 关</w:t>
            </w:r>
          </w:p>
          <w:p>
            <w:pPr>
              <w:jc w:val="center"/>
            </w:pPr>
            <w:r>
              <w:rPr>
                <w:rFonts w:hint="eastAsia"/>
              </w:rPr>
              <w:t>成 系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  <w:r>
              <w:rPr>
                <w:rFonts w:hint="eastAsia"/>
                <w:color w:val="FFFFFF"/>
              </w:rPr>
              <w:t>11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2244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 安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rPr>
          <w:trHeight w:val="246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 民</w:t>
            </w:r>
          </w:p>
          <w:p>
            <w:pPr>
              <w:jc w:val="center"/>
            </w:pPr>
            <w:r>
              <w:rPr>
                <w:rFonts w:hint="eastAsia"/>
              </w:rPr>
              <w:t>法 院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rPr>
          <w:trHeight w:val="2455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司 法</w:t>
            </w:r>
          </w:p>
          <w:p>
            <w:pPr>
              <w:jc w:val="center"/>
            </w:pPr>
            <w:r>
              <w:rPr>
                <w:rFonts w:hint="eastAsia"/>
              </w:rPr>
              <w:t>行 政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rPr>
          <w:trHeight w:val="108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36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2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10</Pages>
  <Words>485</Words>
  <Characters>2765</Characters>
  <Lines>23</Lines>
  <Paragraphs>6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2023-11-22T06:56:00Z</dcterms:created>
  <dc:creator>Administrator</dc:creator>
  <cp:lastModifiedBy>吴新英</cp:lastModifiedBy>
  <cp:lastPrinted>2023-11-22T00:47:00Z</cp:lastPrinted>
  <dcterms:modified xsi:type="dcterms:W3CDTF">2023-11-29T07:28:18Z</dcterms:modified>
  <dc:title>江永县司法局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42E94878C0E244D9B1BFABA1185089C1_13</vt:lpwstr>
  </property>
</Properties>
</file>