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0" w:lineRule="exact"/>
        <w:jc w:val="left"/>
        <w:rPr>
          <w:rFonts w:eastAsia="黑体"/>
          <w:kern w:val="0"/>
          <w:sz w:val="32"/>
          <w:szCs w:val="32"/>
        </w:rPr>
      </w:pPr>
      <w:r>
        <w:rPr>
          <w:rFonts w:hint="eastAsia" w:ascii="黑体" w:eastAsia="黑体" w:cs="黑体"/>
          <w:kern w:val="0"/>
          <w:sz w:val="32"/>
          <w:szCs w:val="32"/>
        </w:rPr>
        <w:t>附件</w:t>
      </w:r>
      <w:r>
        <w:rPr>
          <w:rFonts w:eastAsia="黑体"/>
          <w:kern w:val="0"/>
          <w:sz w:val="32"/>
          <w:szCs w:val="32"/>
        </w:rPr>
        <w:t>1</w:t>
      </w:r>
    </w:p>
    <w:p>
      <w:pPr>
        <w:widowControl/>
        <w:shd w:val="clear" w:color="auto" w:fill="FFFFFF"/>
        <w:spacing w:line="700" w:lineRule="atLeast"/>
        <w:jc w:val="center"/>
        <w:rPr>
          <w:rFonts w:eastAsia="方正小标宋简体"/>
          <w:spacing w:val="20"/>
          <w:kern w:val="0"/>
          <w:sz w:val="44"/>
          <w:szCs w:val="44"/>
        </w:rPr>
      </w:pPr>
      <w:r>
        <w:rPr>
          <w:rFonts w:hint="eastAsia" w:eastAsia="方正小标宋简体" w:cs="方正小标宋简体"/>
          <w:spacing w:val="20"/>
          <w:kern w:val="0"/>
          <w:sz w:val="44"/>
          <w:szCs w:val="44"/>
        </w:rPr>
        <w:t>信用修复申请表</w:t>
      </w:r>
    </w:p>
    <w:tbl>
      <w:tblPr>
        <w:tblStyle w:val="2"/>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2076"/>
        <w:gridCol w:w="2160"/>
        <w:gridCol w:w="1863"/>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5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spacing w:line="360" w:lineRule="atLeast"/>
              <w:jc w:val="center"/>
              <w:rPr>
                <w:rFonts w:eastAsia="微软雅黑"/>
                <w:spacing w:val="8"/>
                <w:kern w:val="0"/>
                <w:sz w:val="24"/>
              </w:rPr>
            </w:pPr>
            <w:r>
              <w:rPr>
                <w:rFonts w:hint="eastAsia" w:eastAsia="黑体" w:cs="黑体"/>
                <w:bCs/>
                <w:spacing w:val="8"/>
                <w:kern w:val="0"/>
                <w:sz w:val="24"/>
              </w:rPr>
              <w:t>不良信息主体基本情况</w:t>
            </w: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不良信息主体</w:t>
            </w:r>
          </w:p>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名称</w:t>
            </w:r>
          </w:p>
        </w:tc>
        <w:tc>
          <w:tcPr>
            <w:tcW w:w="691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r>
              <w:rPr>
                <w:rFonts w:hint="eastAsia" w:eastAsia="仿宋_GB2312" w:cs="仿宋_GB2312"/>
                <w:spacing w:val="8"/>
                <w:kern w:val="0"/>
                <w:sz w:val="24"/>
              </w:rPr>
              <w:t>（填写：单位名称或自然人姓名）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jc w:val="center"/>
        </w:trPr>
        <w:tc>
          <w:tcPr>
            <w:tcW w:w="9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微软雅黑"/>
                <w:spacing w:val="8"/>
                <w:kern w:val="0"/>
                <w:sz w:val="24"/>
              </w:rPr>
            </w:pP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统一社会信用</w:t>
            </w:r>
          </w:p>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代码</w:t>
            </w:r>
          </w:p>
        </w:tc>
        <w:tc>
          <w:tcPr>
            <w:tcW w:w="691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r>
              <w:rPr>
                <w:rFonts w:hint="eastAsia" w:eastAsia="仿宋_GB2312" w:cs="仿宋_GB2312"/>
                <w:spacing w:val="8"/>
                <w:kern w:val="0"/>
                <w:sz w:val="24"/>
              </w:rPr>
              <w:t>（填写：单位统一社会信用代码或自然人身份证号码）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95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eastAsia="微软雅黑"/>
                <w:spacing w:val="8"/>
                <w:kern w:val="0"/>
                <w:sz w:val="24"/>
              </w:rPr>
            </w:pP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法定代表人（自然人）联系电话</w:t>
            </w:r>
          </w:p>
        </w:tc>
        <w:tc>
          <w:tcPr>
            <w:tcW w:w="216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p>
        </w:tc>
        <w:tc>
          <w:tcPr>
            <w:tcW w:w="186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通讯地址</w:t>
            </w:r>
          </w:p>
        </w:tc>
        <w:tc>
          <w:tcPr>
            <w:tcW w:w="289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95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atLeast"/>
              <w:jc w:val="center"/>
              <w:rPr>
                <w:rFonts w:eastAsia="微软雅黑"/>
                <w:spacing w:val="8"/>
                <w:kern w:val="0"/>
                <w:sz w:val="24"/>
              </w:rPr>
            </w:pPr>
            <w:r>
              <w:rPr>
                <w:rFonts w:hint="eastAsia" w:eastAsia="黑体" w:cs="黑体"/>
                <w:bCs/>
                <w:spacing w:val="8"/>
                <w:kern w:val="0"/>
                <w:sz w:val="24"/>
              </w:rPr>
              <w:t>申请修复的不良信息内容</w:t>
            </w: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认定不良信息的文书文号</w:t>
            </w:r>
          </w:p>
        </w:tc>
        <w:tc>
          <w:tcPr>
            <w:tcW w:w="2160"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p>
        </w:tc>
        <w:tc>
          <w:tcPr>
            <w:tcW w:w="1863"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认定不良信息的单位名称</w:t>
            </w:r>
          </w:p>
        </w:tc>
        <w:tc>
          <w:tcPr>
            <w:tcW w:w="2892"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jc w:val="center"/>
        </w:trPr>
        <w:tc>
          <w:tcPr>
            <w:tcW w:w="95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atLeast"/>
              <w:jc w:val="center"/>
              <w:rPr>
                <w:rFonts w:eastAsia="微软雅黑"/>
                <w:spacing w:val="8"/>
                <w:kern w:val="0"/>
                <w:sz w:val="24"/>
              </w:rPr>
            </w:pP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不良信息</w:t>
            </w:r>
          </w:p>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内容描述</w:t>
            </w:r>
          </w:p>
        </w:tc>
        <w:tc>
          <w:tcPr>
            <w:tcW w:w="691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left"/>
              <w:rPr>
                <w:rFonts w:eastAsia="仿宋_GB2312"/>
                <w:spacing w:val="8"/>
                <w:kern w:val="0"/>
                <w:sz w:val="24"/>
              </w:rPr>
            </w:pPr>
            <w:r>
              <w:rPr>
                <w:rFonts w:eastAsia="仿宋_GB2312"/>
                <w:spacing w:val="8"/>
                <w:kern w:val="0"/>
                <w:sz w:val="24"/>
              </w:rPr>
              <w:t>××××</w:t>
            </w:r>
            <w:r>
              <w:rPr>
                <w:rFonts w:hint="eastAsia" w:eastAsia="仿宋_GB2312" w:cs="仿宋_GB2312"/>
                <w:spacing w:val="8"/>
                <w:kern w:val="0"/>
                <w:sz w:val="24"/>
              </w:rPr>
              <w:t>年</w:t>
            </w:r>
            <w:r>
              <w:rPr>
                <w:rFonts w:eastAsia="仿宋_GB2312"/>
                <w:spacing w:val="8"/>
                <w:kern w:val="0"/>
                <w:sz w:val="24"/>
              </w:rPr>
              <w:t>××</w:t>
            </w:r>
            <w:r>
              <w:rPr>
                <w:rFonts w:hint="eastAsia" w:eastAsia="仿宋_GB2312" w:cs="仿宋_GB2312"/>
                <w:spacing w:val="8"/>
                <w:kern w:val="0"/>
                <w:sz w:val="24"/>
              </w:rPr>
              <w:t>月</w:t>
            </w:r>
            <w:r>
              <w:rPr>
                <w:rFonts w:eastAsia="仿宋_GB2312"/>
                <w:spacing w:val="8"/>
                <w:kern w:val="0"/>
                <w:sz w:val="24"/>
              </w:rPr>
              <w:t>××</w:t>
            </w:r>
            <w:r>
              <w:rPr>
                <w:rFonts w:hint="eastAsia" w:eastAsia="仿宋_GB2312" w:cs="仿宋_GB2312"/>
                <w:spacing w:val="8"/>
                <w:kern w:val="0"/>
                <w:sz w:val="24"/>
              </w:rPr>
              <w:t>日，因</w:t>
            </w:r>
            <w:r>
              <w:rPr>
                <w:rFonts w:eastAsia="仿宋_GB2312"/>
                <w:spacing w:val="8"/>
                <w:kern w:val="0"/>
                <w:sz w:val="24"/>
              </w:rPr>
              <w:t>****</w:t>
            </w:r>
            <w:r>
              <w:rPr>
                <w:rFonts w:hint="eastAsia" w:eastAsia="仿宋_GB2312" w:cs="仿宋_GB2312"/>
                <w:spacing w:val="8"/>
                <w:kern w:val="0"/>
                <w:sz w:val="24"/>
              </w:rPr>
              <w:t>行为被处以</w:t>
            </w:r>
            <w:r>
              <w:rPr>
                <w:rFonts w:eastAsia="仿宋_GB2312"/>
                <w:spacing w:val="8"/>
                <w:kern w:val="0"/>
                <w:sz w:val="24"/>
              </w:rPr>
              <w:t>****</w:t>
            </w:r>
            <w:r>
              <w:rPr>
                <w:rFonts w:hint="eastAsia" w:eastAsia="仿宋_GB2312" w:cs="仿宋_GB2312"/>
                <w:spacing w:val="8"/>
                <w:kern w:val="0"/>
                <w:sz w:val="24"/>
              </w:rPr>
              <w:t>处罚等。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5" w:hRule="atLeast"/>
          <w:jc w:val="center"/>
        </w:trPr>
        <w:tc>
          <w:tcPr>
            <w:tcW w:w="95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left"/>
            </w:pPr>
          </w:p>
        </w:tc>
        <w:tc>
          <w:tcPr>
            <w:tcW w:w="207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center"/>
              <w:rPr>
                <w:rFonts w:eastAsia="仿宋_GB2312"/>
                <w:spacing w:val="8"/>
                <w:kern w:val="0"/>
                <w:sz w:val="24"/>
              </w:rPr>
            </w:pPr>
            <w:r>
              <w:rPr>
                <w:rFonts w:hint="eastAsia" w:eastAsia="仿宋_GB2312" w:cs="仿宋_GB2312"/>
                <w:spacing w:val="8"/>
                <w:kern w:val="0"/>
                <w:sz w:val="24"/>
              </w:rPr>
              <w:t>履行法定责任</w:t>
            </w:r>
          </w:p>
          <w:p>
            <w:pPr>
              <w:widowControl/>
              <w:wordWrap w:val="0"/>
              <w:spacing w:line="360" w:lineRule="exact"/>
              <w:jc w:val="center"/>
            </w:pPr>
            <w:r>
              <w:rPr>
                <w:rFonts w:hint="eastAsia" w:eastAsia="仿宋_GB2312" w:cs="仿宋_GB2312"/>
                <w:spacing w:val="8"/>
                <w:kern w:val="0"/>
                <w:sz w:val="24"/>
              </w:rPr>
              <w:t>义务、消除社会不良影响的说明</w:t>
            </w:r>
          </w:p>
        </w:tc>
        <w:tc>
          <w:tcPr>
            <w:tcW w:w="6915"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jc w:val="left"/>
              <w:rPr>
                <w:rFonts w:eastAsia="仿宋_GB2312"/>
                <w:spacing w:val="8"/>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5" w:hRule="atLeast"/>
          <w:jc w:val="center"/>
        </w:trPr>
        <w:tc>
          <w:tcPr>
            <w:tcW w:w="956" w:type="dxa"/>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atLeast"/>
              <w:jc w:val="center"/>
              <w:rPr>
                <w:rFonts w:eastAsia="微软雅黑"/>
                <w:spacing w:val="8"/>
                <w:kern w:val="0"/>
                <w:sz w:val="24"/>
              </w:rPr>
            </w:pPr>
            <w:r>
              <w:rPr>
                <w:rFonts w:hint="eastAsia" w:eastAsia="黑体" w:cs="黑体"/>
                <w:bCs/>
                <w:spacing w:val="8"/>
                <w:kern w:val="0"/>
                <w:sz w:val="24"/>
              </w:rPr>
              <w:t>申请信用修复理由</w:t>
            </w:r>
          </w:p>
        </w:tc>
        <w:tc>
          <w:tcPr>
            <w:tcW w:w="8991"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vAlign w:val="center"/>
          </w:tcPr>
          <w:p>
            <w:pPr>
              <w:widowControl/>
              <w:wordWrap w:val="0"/>
              <w:spacing w:line="360" w:lineRule="exact"/>
              <w:rPr>
                <w:rFonts w:eastAsia="仿宋_GB2312"/>
                <w:b/>
                <w:bCs/>
                <w:spacing w:val="8"/>
                <w:kern w:val="0"/>
                <w:sz w:val="24"/>
              </w:rPr>
            </w:pPr>
            <w:r>
              <w:rPr>
                <w:rFonts w:hint="eastAsia" w:eastAsia="仿宋_GB2312" w:cs="仿宋_GB2312"/>
                <w:b/>
                <w:bCs/>
                <w:spacing w:val="8"/>
                <w:kern w:val="0"/>
                <w:sz w:val="24"/>
              </w:rPr>
              <w:t>符合《交通运输守信联合激励和失信联合惩戒对象名单管理办法（试行）》规定条件（</w:t>
            </w:r>
            <w:r>
              <w:rPr>
                <w:rFonts w:eastAsia="微软雅黑"/>
                <w:spacing w:val="8"/>
                <w:kern w:val="0"/>
                <w:sz w:val="44"/>
                <w:szCs w:val="44"/>
              </w:rPr>
              <w:t>□</w:t>
            </w:r>
            <w:r>
              <w:rPr>
                <w:rFonts w:hint="eastAsia" w:eastAsia="仿宋_GB2312" w:cs="仿宋_GB2312"/>
                <w:spacing w:val="8"/>
                <w:kern w:val="0"/>
                <w:sz w:val="24"/>
              </w:rPr>
              <w:t>打</w:t>
            </w:r>
            <w:r>
              <w:rPr>
                <w:rFonts w:eastAsia="仿宋_GB2312"/>
                <w:spacing w:val="8"/>
                <w:kern w:val="0"/>
                <w:sz w:val="24"/>
              </w:rPr>
              <w:t>√</w:t>
            </w:r>
            <w:r>
              <w:rPr>
                <w:rFonts w:hint="eastAsia" w:eastAsia="仿宋_GB2312" w:cs="仿宋_GB2312"/>
                <w:b/>
                <w:bCs/>
                <w:spacing w:val="8"/>
                <w:kern w:val="0"/>
                <w:sz w:val="24"/>
              </w:rPr>
              <w:t>）</w:t>
            </w:r>
          </w:p>
          <w:p>
            <w:pPr>
              <w:widowControl/>
              <w:wordWrap w:val="0"/>
              <w:spacing w:line="360" w:lineRule="exact"/>
              <w:rPr>
                <w:rFonts w:eastAsia="微软雅黑"/>
                <w:spacing w:val="8"/>
                <w:kern w:val="0"/>
                <w:sz w:val="24"/>
              </w:rPr>
            </w:pPr>
            <w:r>
              <w:rPr>
                <w:rFonts w:eastAsia="仿宋_GB2312"/>
                <w:spacing w:val="8"/>
                <w:kern w:val="0"/>
                <w:sz w:val="24"/>
              </w:rPr>
              <w:t xml:space="preserve">· </w:t>
            </w:r>
            <w:r>
              <w:rPr>
                <w:rFonts w:hint="eastAsia" w:eastAsia="仿宋_GB2312" w:cs="仿宋_GB2312"/>
                <w:spacing w:val="8"/>
                <w:kern w:val="0"/>
                <w:sz w:val="24"/>
              </w:rPr>
              <w:t>法定责任和义务履行完毕，社会不良影响基本消除</w:t>
            </w:r>
            <w:r>
              <w:rPr>
                <w:rFonts w:eastAsia="微软雅黑"/>
                <w:spacing w:val="8"/>
                <w:kern w:val="0"/>
                <w:sz w:val="44"/>
                <w:szCs w:val="44"/>
              </w:rPr>
              <w:t>□</w:t>
            </w:r>
          </w:p>
          <w:p>
            <w:pPr>
              <w:widowControl/>
              <w:wordWrap w:val="0"/>
              <w:spacing w:line="360" w:lineRule="exact"/>
              <w:rPr>
                <w:rFonts w:eastAsia="微软雅黑"/>
                <w:spacing w:val="8"/>
                <w:kern w:val="0"/>
                <w:sz w:val="24"/>
              </w:rPr>
            </w:pPr>
            <w:r>
              <w:rPr>
                <w:rFonts w:eastAsia="仿宋_GB2312"/>
                <w:spacing w:val="8"/>
                <w:kern w:val="0"/>
                <w:sz w:val="24"/>
              </w:rPr>
              <w:t xml:space="preserve">· </w:t>
            </w:r>
            <w:r>
              <w:rPr>
                <w:rFonts w:hint="eastAsia" w:eastAsia="仿宋_GB2312" w:cs="仿宋_GB2312"/>
                <w:spacing w:val="8"/>
                <w:kern w:val="0"/>
                <w:sz w:val="24"/>
              </w:rPr>
              <w:t>不良信息已披露</w:t>
            </w:r>
            <w:r>
              <w:rPr>
                <w:rFonts w:hint="eastAsia" w:eastAsia="黑体"/>
                <w:sz w:val="30"/>
                <w:szCs w:val="30"/>
                <w:u w:val="single"/>
              </w:rPr>
              <w:t xml:space="preserve">   </w:t>
            </w:r>
            <w:r>
              <w:rPr>
                <w:rFonts w:hint="eastAsia" w:eastAsia="仿宋_GB2312" w:cs="仿宋_GB2312"/>
                <w:spacing w:val="8"/>
                <w:kern w:val="0"/>
                <w:sz w:val="24"/>
              </w:rPr>
              <w:t>年</w:t>
            </w:r>
            <w:r>
              <w:rPr>
                <w:rFonts w:hint="eastAsia" w:eastAsia="黑体"/>
                <w:sz w:val="30"/>
                <w:szCs w:val="30"/>
                <w:u w:val="single"/>
              </w:rPr>
              <w:t xml:space="preserve">   </w:t>
            </w:r>
            <w:r>
              <w:rPr>
                <w:rFonts w:hint="eastAsia" w:eastAsia="仿宋_GB2312" w:cs="仿宋_GB2312"/>
                <w:spacing w:val="8"/>
                <w:kern w:val="0"/>
                <w:sz w:val="24"/>
              </w:rPr>
              <w:t>个月，满足该不良信息的最低修复期限</w:t>
            </w:r>
            <w:r>
              <w:rPr>
                <w:rFonts w:eastAsia="微软雅黑"/>
                <w:spacing w:val="8"/>
                <w:kern w:val="0"/>
                <w:sz w:val="44"/>
                <w:szCs w:val="44"/>
              </w:rPr>
              <w:t>□</w:t>
            </w:r>
          </w:p>
          <w:p>
            <w:pPr>
              <w:widowControl/>
              <w:wordWrap w:val="0"/>
              <w:spacing w:line="360" w:lineRule="exact"/>
              <w:ind w:left="212" w:hanging="212" w:hangingChars="83"/>
              <w:rPr>
                <w:rFonts w:eastAsia="微软雅黑"/>
                <w:spacing w:val="8"/>
                <w:kern w:val="0"/>
                <w:sz w:val="24"/>
              </w:rPr>
            </w:pPr>
            <w:r>
              <w:rPr>
                <w:rFonts w:eastAsia="仿宋_GB2312"/>
                <w:spacing w:val="8"/>
                <w:kern w:val="0"/>
                <w:sz w:val="24"/>
              </w:rPr>
              <w:t xml:space="preserve">· </w:t>
            </w:r>
            <w:r>
              <w:rPr>
                <w:rFonts w:hint="eastAsia" w:eastAsia="仿宋_GB2312" w:cs="仿宋_GB2312"/>
                <w:spacing w:val="8"/>
                <w:kern w:val="0"/>
                <w:sz w:val="24"/>
              </w:rPr>
              <w:t>自不良信息认定之日起至申请信用修复期间未产生新的记入信用档案的同类不良信息</w:t>
            </w:r>
            <w:r>
              <w:rPr>
                <w:rFonts w:eastAsia="微软雅黑"/>
                <w:spacing w:val="8"/>
                <w:kern w:val="0"/>
                <w:sz w:val="44"/>
                <w:szCs w:val="44"/>
              </w:rPr>
              <w:t>□</w:t>
            </w:r>
          </w:p>
          <w:p>
            <w:pPr>
              <w:widowControl/>
              <w:wordWrap w:val="0"/>
              <w:spacing w:line="400" w:lineRule="exact"/>
              <w:rPr>
                <w:rFonts w:eastAsia="微软雅黑"/>
                <w:spacing w:val="8"/>
                <w:kern w:val="0"/>
                <w:sz w:val="44"/>
                <w:szCs w:val="44"/>
              </w:rPr>
            </w:pPr>
            <w:r>
              <w:rPr>
                <w:rFonts w:eastAsia="仿宋_GB2312"/>
                <w:spacing w:val="8"/>
                <w:kern w:val="0"/>
                <w:sz w:val="24"/>
              </w:rPr>
              <w:t xml:space="preserve">· </w:t>
            </w:r>
            <w:r>
              <w:rPr>
                <w:rFonts w:hint="eastAsia" w:eastAsia="仿宋_GB2312" w:cs="仿宋_GB2312"/>
                <w:spacing w:val="8"/>
                <w:kern w:val="0"/>
                <w:sz w:val="24"/>
              </w:rPr>
              <w:t>已签署信用修复承诺书</w:t>
            </w:r>
            <w:r>
              <w:rPr>
                <w:rFonts w:eastAsia="微软雅黑"/>
                <w:spacing w:val="8"/>
                <w:kern w:val="0"/>
                <w:sz w:val="44"/>
                <w:szCs w:val="44"/>
              </w:rPr>
              <w:t>□</w:t>
            </w:r>
          </w:p>
          <w:p>
            <w:pPr>
              <w:widowControl/>
              <w:wordWrap w:val="0"/>
              <w:spacing w:line="400" w:lineRule="exact"/>
              <w:rPr>
                <w:rFonts w:eastAsia="微软雅黑"/>
                <w:spacing w:val="8"/>
                <w:kern w:val="0"/>
                <w:sz w:val="44"/>
                <w:szCs w:val="44"/>
              </w:rPr>
            </w:pPr>
            <w:r>
              <w:rPr>
                <w:rFonts w:eastAsia="仿宋_GB2312"/>
                <w:spacing w:val="8"/>
                <w:kern w:val="0"/>
                <w:sz w:val="24"/>
              </w:rPr>
              <w:t xml:space="preserve">· </w:t>
            </w:r>
            <w:r>
              <w:rPr>
                <w:rFonts w:hint="eastAsia" w:eastAsia="仿宋_GB2312" w:cs="仿宋_GB2312"/>
                <w:spacing w:val="8"/>
                <w:kern w:val="0"/>
                <w:sz w:val="24"/>
              </w:rPr>
              <w:t>满足该不良信息认定单位的信用修复实施细则要求</w:t>
            </w:r>
            <w:r>
              <w:rPr>
                <w:rFonts w:eastAsia="微软雅黑"/>
                <w:spacing w:val="8"/>
                <w:kern w:val="0"/>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5" w:hRule="atLeast"/>
          <w:jc w:val="center"/>
        </w:trPr>
        <w:tc>
          <w:tcPr>
            <w:tcW w:w="9947" w:type="dxa"/>
            <w:gridSpan w:val="5"/>
            <w:tcBorders>
              <w:top w:val="single" w:color="auto" w:sz="4" w:space="0"/>
              <w:left w:val="single" w:color="auto" w:sz="4" w:space="0"/>
              <w:bottom w:val="single" w:color="auto" w:sz="4" w:space="0"/>
              <w:right w:val="single" w:color="auto" w:sz="4" w:space="0"/>
            </w:tcBorders>
            <w:shd w:val="clear" w:color="auto" w:fill="FFFFFF"/>
            <w:tcMar>
              <w:top w:w="0" w:type="dxa"/>
              <w:left w:w="105" w:type="dxa"/>
              <w:bottom w:w="0" w:type="dxa"/>
              <w:right w:w="105" w:type="dxa"/>
            </w:tcMar>
          </w:tcPr>
          <w:p>
            <w:pPr>
              <w:widowControl/>
              <w:wordWrap w:val="0"/>
              <w:spacing w:line="400" w:lineRule="exact"/>
              <w:ind w:firstLine="512" w:firstLineChars="200"/>
              <w:jc w:val="left"/>
              <w:rPr>
                <w:rFonts w:eastAsia="微软雅黑"/>
                <w:spacing w:val="8"/>
                <w:kern w:val="0"/>
                <w:sz w:val="24"/>
              </w:rPr>
            </w:pPr>
            <w:r>
              <w:rPr>
                <w:rFonts w:hint="eastAsia" w:eastAsia="仿宋_GB2312" w:cs="仿宋_GB2312"/>
                <w:spacing w:val="8"/>
                <w:kern w:val="0"/>
                <w:sz w:val="24"/>
              </w:rPr>
              <w:t>本单位（本人）声明，提交的资料和信息真实有效。</w:t>
            </w:r>
          </w:p>
          <w:p>
            <w:pPr>
              <w:widowControl/>
              <w:wordWrap w:val="0"/>
              <w:spacing w:line="400" w:lineRule="exact"/>
              <w:ind w:firstLine="5400"/>
              <w:jc w:val="left"/>
              <w:rPr>
                <w:rFonts w:eastAsia="微软雅黑"/>
                <w:spacing w:val="8"/>
                <w:kern w:val="0"/>
                <w:sz w:val="24"/>
              </w:rPr>
            </w:pPr>
            <w:r>
              <w:rPr>
                <w:rFonts w:eastAsia="微软雅黑"/>
                <w:spacing w:val="8"/>
                <w:kern w:val="0"/>
                <w:sz w:val="24"/>
              </w:rPr>
              <w:t xml:space="preserve">                                                                                              </w:t>
            </w:r>
          </w:p>
          <w:p>
            <w:pPr>
              <w:widowControl/>
              <w:wordWrap w:val="0"/>
              <w:spacing w:line="400" w:lineRule="exact"/>
              <w:ind w:firstLine="4096" w:firstLineChars="1600"/>
              <w:jc w:val="left"/>
              <w:rPr>
                <w:rFonts w:eastAsia="微软雅黑"/>
                <w:spacing w:val="8"/>
                <w:kern w:val="0"/>
                <w:sz w:val="24"/>
              </w:rPr>
            </w:pPr>
            <w:r>
              <w:rPr>
                <w:rFonts w:hint="eastAsia" w:eastAsia="仿宋_GB2312" w:cs="仿宋_GB2312"/>
                <w:spacing w:val="8"/>
                <w:kern w:val="0"/>
                <w:sz w:val="24"/>
              </w:rPr>
              <w:t>单位及其法定代表人（自然人）签字（盖章）：</w:t>
            </w:r>
          </w:p>
          <w:p>
            <w:pPr>
              <w:widowControl/>
              <w:wordWrap w:val="0"/>
              <w:spacing w:line="400" w:lineRule="exact"/>
              <w:ind w:firstLine="3840" w:firstLineChars="1500"/>
              <w:rPr>
                <w:rFonts w:eastAsia="仿宋_GB2312"/>
                <w:spacing w:val="8"/>
                <w:kern w:val="0"/>
                <w:sz w:val="24"/>
              </w:rPr>
            </w:pPr>
          </w:p>
          <w:p>
            <w:pPr>
              <w:widowControl/>
              <w:wordWrap w:val="0"/>
              <w:spacing w:line="400" w:lineRule="exact"/>
              <w:ind w:firstLine="4224" w:firstLineChars="1650"/>
              <w:rPr>
                <w:rFonts w:eastAsia="仿宋_GB2312" w:cs="仿宋_GB2312"/>
                <w:spacing w:val="8"/>
                <w:kern w:val="0"/>
                <w:sz w:val="24"/>
              </w:rPr>
            </w:pPr>
          </w:p>
          <w:p>
            <w:pPr>
              <w:widowControl/>
              <w:wordWrap w:val="0"/>
              <w:spacing w:line="400" w:lineRule="exact"/>
              <w:ind w:firstLine="4224" w:firstLineChars="1650"/>
              <w:rPr>
                <w:rFonts w:eastAsia="微软雅黑"/>
                <w:spacing w:val="8"/>
                <w:kern w:val="0"/>
                <w:sz w:val="24"/>
              </w:rPr>
            </w:pPr>
            <w:r>
              <w:rPr>
                <w:rFonts w:hint="eastAsia" w:eastAsia="仿宋_GB2312" w:cs="仿宋_GB2312"/>
                <w:spacing w:val="8"/>
                <w:kern w:val="0"/>
                <w:sz w:val="24"/>
              </w:rPr>
              <w:t>申请日期：</w:t>
            </w:r>
          </w:p>
        </w:tc>
      </w:tr>
    </w:tbl>
    <w:p>
      <w:pPr>
        <w:spacing w:line="560" w:lineRule="exact"/>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82DB7"/>
    <w:rsid w:val="12A26ED5"/>
    <w:rsid w:val="41982DB7"/>
    <w:rsid w:val="490628E3"/>
    <w:rsid w:val="54391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2020-05-13T02:16:00Z</dcterms:created>
  <dc:creator>拏云</dc:creator>
  <cp:lastModifiedBy>Administrator</cp:lastModifiedBy>
  <dcterms:modified xsi:type="dcterms:W3CDTF">2020-09-22T15:44:50Z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