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93"/>
        <w:rPr>
          <w:rFonts w:hint="eastAsia" w:eastAsia="黑体"/>
          <w:sz w:val="32"/>
          <w:szCs w:val="32"/>
        </w:rPr>
      </w:pPr>
      <w:bookmarkStart w:id="0" w:name="OLE_LINK2"/>
      <w:r>
        <w:rPr>
          <w:rFonts w:eastAsia="黑体"/>
          <w:sz w:val="32"/>
          <w:szCs w:val="32"/>
        </w:rPr>
        <w:t>附件</w:t>
      </w:r>
      <w:r>
        <w:rPr>
          <w:rFonts w:hint="eastAsia" w:eastAsia="黑体"/>
          <w:sz w:val="32"/>
          <w:szCs w:val="32"/>
        </w:rPr>
        <w:t>4</w:t>
      </w:r>
    </w:p>
    <w:p>
      <w:pPr>
        <w:widowControl/>
        <w:ind w:left="93"/>
        <w:jc w:val="center"/>
        <w:rPr>
          <w:rFonts w:hint="eastAsia" w:ascii="方正小标宋_GBK" w:hAnsi="方正小标宋_GBK" w:eastAsia="方正小标宋_GBK"/>
          <w:kern w:val="0"/>
          <w:sz w:val="44"/>
          <w:szCs w:val="44"/>
        </w:rPr>
      </w:pPr>
      <w:r>
        <w:rPr>
          <w:rFonts w:hint="eastAsia" w:ascii="方正小标宋_GBK" w:hAnsi="方正小标宋_GBK" w:eastAsia="方正小标宋_GBK"/>
          <w:kern w:val="0"/>
          <w:sz w:val="44"/>
          <w:szCs w:val="44"/>
        </w:rPr>
        <w:t>江永县高泽源国有林场财政专项</w:t>
      </w:r>
    </w:p>
    <w:p>
      <w:pPr>
        <w:widowControl/>
        <w:ind w:left="93"/>
        <w:jc w:val="center"/>
        <w:rPr>
          <w:rFonts w:ascii="Times New Roman" w:eastAsia="方正小标宋_GBK"/>
          <w:kern w:val="0"/>
          <w:sz w:val="44"/>
          <w:szCs w:val="44"/>
        </w:rPr>
      </w:pPr>
      <w:r>
        <w:rPr>
          <w:rFonts w:hint="eastAsia" w:ascii="方正小标宋_GBK" w:hAnsi="方正小标宋_GBK" w:eastAsia="方正小标宋_GBK"/>
          <w:kern w:val="0"/>
          <w:sz w:val="44"/>
          <w:szCs w:val="44"/>
          <w:lang w:eastAsia="zh-CN"/>
        </w:rPr>
        <w:t>（项目）</w:t>
      </w:r>
      <w:r>
        <w:rPr>
          <w:rFonts w:hint="eastAsia" w:ascii="方正小标宋_GBK" w:hAnsi="方正小标宋_GBK" w:eastAsia="方正小标宋_GBK"/>
          <w:kern w:val="0"/>
          <w:sz w:val="44"/>
          <w:szCs w:val="44"/>
        </w:rPr>
        <w:t>资金绩效评价表</w:t>
      </w:r>
    </w:p>
    <w:tbl>
      <w:tblPr>
        <w:tblStyle w:val="4"/>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lang w:val="en-US" w:eastAsia="zh-CN"/>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99</w:t>
            </w:r>
          </w:p>
        </w:tc>
      </w:tr>
      <w:bookmarkEnd w:id="0"/>
    </w:tbl>
    <w:p/>
    <w:p/>
    <w:p/>
    <w:p/>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MjAzZjYxZTJmMTg3ZDk0YmVkZjE2M2I3ZTZmOTkifQ=="/>
    <w:docVar w:name="KSO_WPS_MARK_KEY" w:val="daaa7c3f-359a-43a5-ad0b-b1f59e3ff2e5"/>
  </w:docVars>
  <w:rsids>
    <w:rsidRoot w:val="00000000"/>
    <w:rsid w:val="00A7109A"/>
    <w:rsid w:val="0BA948AF"/>
    <w:rsid w:val="0C493A78"/>
    <w:rsid w:val="4ACB3023"/>
    <w:rsid w:val="7393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2550</Words>
  <Characters>2589</Characters>
  <Lines>0</Lines>
  <Paragraphs>0</Paragraphs>
  <TotalTime>1</TotalTime>
  <ScaleCrop>false</ScaleCrop>
  <LinksUpToDate>false</LinksUpToDate>
  <CharactersWithSpaces>2595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2024-04-17T02:55:00Z</dcterms:created>
  <dc:creator>Administrator</dc:creator>
  <cp:lastModifiedBy>哈哈</cp:lastModifiedBy>
  <dcterms:modified xsi:type="dcterms:W3CDTF">2025-04-14T03:51:50Z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DDF915B9CB624677876D80713C6B5F1A</vt:lpwstr>
  </property>
</Properties>
</file>