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4FD33">
      <w:pPr>
        <w:pStyle w:val="4"/>
        <w:shd w:val="clear" w:color="auto" w:fill="FFFFFF"/>
        <w:spacing w:before="0" w:beforeAutospacing="0" w:after="0" w:afterAutospacing="0" w:line="435" w:lineRule="atLeast"/>
        <w:jc w:val="center"/>
        <w:rPr>
          <w:rFonts w:hint="eastAsia" w:ascii="华文仿宋" w:hAnsi="华文仿宋" w:eastAsia="华文仿宋" w:cs="华文仿宋"/>
          <w:b/>
          <w:bCs/>
          <w:color w:val="535353"/>
          <w:sz w:val="44"/>
          <w:szCs w:val="44"/>
        </w:rPr>
      </w:pPr>
      <w:r>
        <w:rPr>
          <w:rFonts w:hint="eastAsia" w:ascii="华文仿宋" w:hAnsi="华文仿宋" w:eastAsia="华文仿宋" w:cs="华文仿宋"/>
          <w:b/>
          <w:bCs/>
          <w:color w:val="535353"/>
          <w:sz w:val="44"/>
          <w:szCs w:val="44"/>
        </w:rPr>
        <w:t>江永县2025年二季度用人单位享受</w:t>
      </w:r>
    </w:p>
    <w:p w14:paraId="40833E21">
      <w:pPr>
        <w:pStyle w:val="4"/>
        <w:shd w:val="clear" w:color="auto" w:fill="FFFFFF"/>
        <w:spacing w:before="0" w:beforeAutospacing="0" w:after="0" w:afterAutospacing="0" w:line="435" w:lineRule="atLeast"/>
        <w:jc w:val="center"/>
        <w:rPr>
          <w:rFonts w:hint="eastAsia" w:ascii="黑体" w:hAnsi="黑体" w:eastAsia="黑体"/>
          <w:color w:val="535353"/>
          <w:sz w:val="44"/>
          <w:szCs w:val="44"/>
        </w:rPr>
      </w:pPr>
      <w:r>
        <w:rPr>
          <w:rFonts w:hint="eastAsia" w:ascii="华文仿宋" w:hAnsi="华文仿宋" w:eastAsia="华文仿宋" w:cs="华文仿宋"/>
          <w:b/>
          <w:bCs/>
          <w:color w:val="535353"/>
          <w:sz w:val="44"/>
          <w:szCs w:val="44"/>
        </w:rPr>
        <w:t>公益性岗位补贴名单公示</w:t>
      </w:r>
      <w:r>
        <w:rPr>
          <w:rFonts w:hint="eastAsia" w:ascii="黑体" w:hAnsi="黑体" w:eastAsia="黑体"/>
          <w:color w:val="535353"/>
          <w:sz w:val="44"/>
          <w:szCs w:val="44"/>
        </w:rPr>
        <w:t> </w:t>
      </w:r>
    </w:p>
    <w:p w14:paraId="3EC08399">
      <w:pPr>
        <w:pStyle w:val="4"/>
        <w:shd w:val="clear" w:color="auto" w:fill="FFFFFF"/>
        <w:spacing w:before="0" w:beforeAutospacing="0" w:after="0" w:afterAutospacing="0" w:line="435" w:lineRule="atLeast"/>
        <w:jc w:val="center"/>
        <w:rPr>
          <w:rFonts w:hint="eastAsia" w:ascii="黑体" w:hAnsi="黑体" w:eastAsia="黑体"/>
          <w:color w:val="535353"/>
          <w:sz w:val="44"/>
          <w:szCs w:val="44"/>
        </w:rPr>
      </w:pPr>
    </w:p>
    <w:p w14:paraId="3BC6E933">
      <w:pPr>
        <w:pStyle w:val="4"/>
        <w:shd w:val="clear" w:color="auto" w:fill="FFFFFF"/>
        <w:spacing w:before="0" w:beforeAutospacing="0" w:after="0" w:afterAutospacing="0" w:line="435" w:lineRule="atLeast"/>
        <w:ind w:firstLine="800"/>
        <w:jc w:val="both"/>
        <w:rPr>
          <w:rFonts w:ascii="微软雅黑" w:hAnsi="微软雅黑" w:eastAsia="微软雅黑"/>
          <w:color w:val="auto"/>
          <w:sz w:val="21"/>
          <w:szCs w:val="21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为加强对全县公益性岗位补贴的监督管理，现将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江永县桃川镇人民政府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、江永县潇浦镇人民政府</w:t>
      </w:r>
      <w:r>
        <w:rPr>
          <w:rFonts w:hint="eastAsia" w:ascii="仿宋" w:hAnsi="仿宋" w:eastAsia="仿宋"/>
          <w:color w:val="auto"/>
          <w:sz w:val="32"/>
          <w:szCs w:val="32"/>
        </w:rPr>
        <w:t>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color w:val="auto"/>
          <w:sz w:val="32"/>
          <w:szCs w:val="32"/>
        </w:rPr>
        <w:t>家单位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760名</w:t>
      </w:r>
      <w:r>
        <w:rPr>
          <w:rFonts w:hint="eastAsia" w:ascii="仿宋" w:hAnsi="仿宋" w:eastAsia="仿宋"/>
          <w:color w:val="auto"/>
          <w:sz w:val="32"/>
          <w:szCs w:val="32"/>
        </w:rPr>
        <w:t>公益性岗位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（其中乡村公益性岗位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669名）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补贴</w:t>
      </w:r>
      <w:r>
        <w:rPr>
          <w:rFonts w:hint="eastAsia" w:ascii="仿宋" w:hAnsi="仿宋" w:eastAsia="仿宋"/>
          <w:color w:val="auto"/>
          <w:sz w:val="32"/>
          <w:szCs w:val="32"/>
        </w:rPr>
        <w:t>人员名单公示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如下：公示名单见附表</w:t>
      </w:r>
      <w:r>
        <w:rPr>
          <w:rFonts w:hint="eastAsia" w:ascii="仿宋" w:hAnsi="仿宋" w:eastAsia="仿宋"/>
          <w:color w:val="auto"/>
          <w:sz w:val="32"/>
          <w:szCs w:val="32"/>
        </w:rPr>
        <w:t>：公示期为202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日至202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32"/>
          <w:szCs w:val="32"/>
        </w:rPr>
        <w:t>日。如有异议，请拨打举报电话反映情况，接受实名举报。</w:t>
      </w:r>
    </w:p>
    <w:p w14:paraId="69C57834">
      <w:pPr>
        <w:pStyle w:val="4"/>
        <w:shd w:val="clear" w:color="auto" w:fill="FFFFFF"/>
        <w:spacing w:before="0" w:beforeAutospacing="0" w:after="0" w:afterAutospacing="0" w:line="435" w:lineRule="atLeast"/>
        <w:ind w:firstLine="800"/>
        <w:jc w:val="both"/>
        <w:rPr>
          <w:rFonts w:ascii="微软雅黑" w:hAnsi="微软雅黑" w:eastAsia="微软雅黑"/>
          <w:color w:val="auto"/>
          <w:sz w:val="21"/>
          <w:szCs w:val="21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受理举报部门及电话：</w:t>
      </w:r>
    </w:p>
    <w:p w14:paraId="5886E41B">
      <w:pPr>
        <w:pStyle w:val="4"/>
        <w:shd w:val="clear" w:color="auto" w:fill="FFFFFF"/>
        <w:spacing w:before="0" w:beforeAutospacing="0" w:after="0" w:afterAutospacing="0" w:line="435" w:lineRule="atLeast"/>
        <w:ind w:firstLine="800"/>
        <w:jc w:val="both"/>
        <w:rPr>
          <w:rFonts w:ascii="微软雅黑" w:hAnsi="微软雅黑" w:eastAsia="微软雅黑"/>
          <w:color w:val="auto"/>
          <w:sz w:val="21"/>
          <w:szCs w:val="21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江永县财政局社保股：5729815</w:t>
      </w:r>
    </w:p>
    <w:p w14:paraId="713B444A">
      <w:pPr>
        <w:pStyle w:val="4"/>
        <w:shd w:val="clear" w:color="auto" w:fill="FFFFFF"/>
        <w:spacing w:before="0" w:beforeAutospacing="0" w:after="0" w:afterAutospacing="0" w:line="435" w:lineRule="atLeast"/>
        <w:ind w:firstLine="800"/>
        <w:jc w:val="both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江永县人社局就业股：5726666 </w:t>
      </w:r>
    </w:p>
    <w:p w14:paraId="14F58E5C">
      <w:pPr>
        <w:pStyle w:val="4"/>
        <w:shd w:val="clear" w:color="auto" w:fill="FFFFFF"/>
        <w:spacing w:before="0" w:beforeAutospacing="0" w:after="0" w:afterAutospacing="0" w:line="435" w:lineRule="atLeast"/>
        <w:ind w:firstLine="800"/>
        <w:jc w:val="both"/>
        <w:rPr>
          <w:rFonts w:hint="eastAsia" w:ascii="仿宋" w:hAnsi="仿宋" w:eastAsia="仿宋"/>
          <w:color w:val="auto"/>
          <w:sz w:val="32"/>
          <w:szCs w:val="32"/>
        </w:rPr>
      </w:pPr>
    </w:p>
    <w:p w14:paraId="5D639D1B">
      <w:pPr>
        <w:pStyle w:val="4"/>
        <w:shd w:val="clear" w:color="auto" w:fill="FFFFFF"/>
        <w:spacing w:before="0" w:beforeAutospacing="0" w:after="0" w:afterAutospacing="0" w:line="435" w:lineRule="atLeast"/>
        <w:ind w:firstLine="3840"/>
        <w:jc w:val="right"/>
        <w:rPr>
          <w:rFonts w:ascii="微软雅黑" w:hAnsi="微软雅黑" w:eastAsia="微软雅黑"/>
          <w:color w:val="auto"/>
          <w:sz w:val="21"/>
          <w:szCs w:val="21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江永县就业服务中心</w:t>
      </w:r>
    </w:p>
    <w:p w14:paraId="2FCD133A">
      <w:pPr>
        <w:pStyle w:val="4"/>
        <w:shd w:val="clear" w:color="auto" w:fill="FFFFFF"/>
        <w:spacing w:before="0" w:beforeAutospacing="0" w:after="0" w:afterAutospacing="0" w:line="435" w:lineRule="atLeast"/>
        <w:ind w:firstLine="4800"/>
        <w:jc w:val="center"/>
        <w:rPr>
          <w:rFonts w:ascii="微软雅黑" w:hAnsi="微软雅黑" w:eastAsia="微软雅黑"/>
          <w:color w:val="auto"/>
          <w:sz w:val="21"/>
          <w:szCs w:val="21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</w:rPr>
        <w:t>日</w:t>
      </w:r>
    </w:p>
    <w:p w14:paraId="04FAF8B5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NTdkM2RkYjNmYWMzM2VkOTFmNDZjYjRmZTZhYmUifQ=="/>
  </w:docVars>
  <w:rsids>
    <w:rsidRoot w:val="0065733D"/>
    <w:rsid w:val="00072D0D"/>
    <w:rsid w:val="000A4130"/>
    <w:rsid w:val="000C1CE3"/>
    <w:rsid w:val="00126A5B"/>
    <w:rsid w:val="00145216"/>
    <w:rsid w:val="001759AA"/>
    <w:rsid w:val="001D320F"/>
    <w:rsid w:val="001D5468"/>
    <w:rsid w:val="00217DAC"/>
    <w:rsid w:val="00285F03"/>
    <w:rsid w:val="00305CAD"/>
    <w:rsid w:val="003B53E5"/>
    <w:rsid w:val="003B631B"/>
    <w:rsid w:val="0041403E"/>
    <w:rsid w:val="00491BFE"/>
    <w:rsid w:val="004A74D1"/>
    <w:rsid w:val="00516983"/>
    <w:rsid w:val="005175BE"/>
    <w:rsid w:val="0051788C"/>
    <w:rsid w:val="00521220"/>
    <w:rsid w:val="00524269"/>
    <w:rsid w:val="0058082C"/>
    <w:rsid w:val="00591B87"/>
    <w:rsid w:val="005A6F2D"/>
    <w:rsid w:val="005E06E6"/>
    <w:rsid w:val="00613744"/>
    <w:rsid w:val="00635421"/>
    <w:rsid w:val="0065733D"/>
    <w:rsid w:val="00672546"/>
    <w:rsid w:val="0068277C"/>
    <w:rsid w:val="006E3D4A"/>
    <w:rsid w:val="00765EEE"/>
    <w:rsid w:val="00805ACA"/>
    <w:rsid w:val="008363A2"/>
    <w:rsid w:val="008465C1"/>
    <w:rsid w:val="008A5377"/>
    <w:rsid w:val="008B0757"/>
    <w:rsid w:val="008D321F"/>
    <w:rsid w:val="008D4383"/>
    <w:rsid w:val="00973C1B"/>
    <w:rsid w:val="00A02DFD"/>
    <w:rsid w:val="00AA26CD"/>
    <w:rsid w:val="00AE44F7"/>
    <w:rsid w:val="00B61D33"/>
    <w:rsid w:val="00B70FFE"/>
    <w:rsid w:val="00C02392"/>
    <w:rsid w:val="00C03D25"/>
    <w:rsid w:val="00C2390C"/>
    <w:rsid w:val="00C6703C"/>
    <w:rsid w:val="00CB0B0E"/>
    <w:rsid w:val="00D203BF"/>
    <w:rsid w:val="00D96100"/>
    <w:rsid w:val="00DD5F42"/>
    <w:rsid w:val="00DE62E0"/>
    <w:rsid w:val="00E25FD4"/>
    <w:rsid w:val="00E3369F"/>
    <w:rsid w:val="00E66472"/>
    <w:rsid w:val="00EB0457"/>
    <w:rsid w:val="00EE13AB"/>
    <w:rsid w:val="00F25FDD"/>
    <w:rsid w:val="00F87DB2"/>
    <w:rsid w:val="00FD6AD9"/>
    <w:rsid w:val="01AD017D"/>
    <w:rsid w:val="02627343"/>
    <w:rsid w:val="061D3C38"/>
    <w:rsid w:val="064F6F40"/>
    <w:rsid w:val="096B4ED1"/>
    <w:rsid w:val="18D21399"/>
    <w:rsid w:val="1A0D3BCE"/>
    <w:rsid w:val="291D7C41"/>
    <w:rsid w:val="36FD34A7"/>
    <w:rsid w:val="389A03EC"/>
    <w:rsid w:val="4B963009"/>
    <w:rsid w:val="51372AB3"/>
    <w:rsid w:val="59766AE0"/>
    <w:rsid w:val="5A2852EA"/>
    <w:rsid w:val="666B5DBA"/>
    <w:rsid w:val="6A8C3B70"/>
    <w:rsid w:val="6EB113D5"/>
    <w:rsid w:val="72DB44D6"/>
    <w:rsid w:val="7C1A7FEB"/>
    <w:rsid w:val="7E53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200</Words>
  <Characters>230</Characters>
  <Lines>1</Lines>
  <Paragraphs>1</Paragraphs>
  <TotalTime>1618</TotalTime>
  <ScaleCrop>false</ScaleCrop>
  <LinksUpToDate>false</LinksUpToDate>
  <CharactersWithSpaces>234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2019-09-26T00:18:00Z</dcterms:created>
  <dc:creator>lenovo</dc:creator>
  <cp:lastModifiedBy>勿忘我</cp:lastModifiedBy>
  <cp:lastPrinted>2024-05-23T03:10:00Z</cp:lastPrinted>
  <dcterms:modified xsi:type="dcterms:W3CDTF">2025-09-03T08:00:49Z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6686F7867258408E8CC9623B3E036CCB_13</vt:lpwstr>
  </property>
  <property fmtid="{D5CDD505-2E9C-101B-9397-08002B2CF9AE}" pid="4" name="KSOTemplateDocerSaveRecord">
    <vt:lpwstr>eyJoZGlkIjoiY2I4NTdkM2RkYjNmYWMzM2VkOTFmNDZjYjRmZTZhYmUiLCJ1c2VySWQiOiIzMDAzOTA1NTEifQ==</vt:lpwstr>
  </property>
</Properties>
</file>