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numPr>
          <w:ilvl w:val="0"/>
          <w:numId w:val="1"/>
        </w:numPr>
        <w:spacing w:before="240" w:beforeAutospacing="0" w:after="0" w:afterAutospacing="0" w:line="360" w:lineRule="exact"/>
        <w:rPr>
          <w:rStyle w:val="9"/>
          <w:rFonts w:ascii="微软雅黑" w:hAnsi="微软雅黑" w:eastAsia="微软雅黑"/>
          <w:color w:val="333333"/>
          <w:sz w:val="21"/>
          <w:szCs w:val="22"/>
        </w:rPr>
      </w:pPr>
      <w:r>
        <w:rPr>
          <w:rStyle w:val="9"/>
          <w:rFonts w:hint="eastAsia" w:ascii="微软雅黑" w:hAnsi="微软雅黑" w:eastAsia="微软雅黑"/>
          <w:color w:val="333333"/>
        </w:rPr>
        <w:t>事项名称： 分公司</w:t>
      </w:r>
      <w:r>
        <w:rPr>
          <w:rStyle w:val="9"/>
          <w:rFonts w:hint="eastAsia" w:ascii="微软雅黑" w:hAnsi="微软雅黑" w:eastAsia="微软雅黑"/>
          <w:color w:val="333333"/>
          <w:sz w:val="21"/>
          <w:szCs w:val="22"/>
        </w:rPr>
        <w:t>设立（仅限外资）</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行使层级：</w:t>
      </w:r>
      <w:r>
        <w:rPr>
          <w:rStyle w:val="9"/>
          <w:rFonts w:hint="eastAsia" w:ascii="微软雅黑" w:hAnsi="微软雅黑" w:eastAsia="微软雅黑"/>
          <w:b w:val="0"/>
          <w:bCs w:val="0"/>
          <w:color w:val="FF0000"/>
        </w:rPr>
        <w:t>市级/县（区）级（外资仅限于市级）</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事项类型：</w:t>
      </w:r>
      <w:r>
        <w:rPr>
          <w:rStyle w:val="9"/>
          <w:rFonts w:hint="eastAsia" w:ascii="微软雅黑" w:hAnsi="微软雅黑" w:eastAsia="微软雅黑"/>
          <w:b w:val="0"/>
          <w:bCs w:val="0"/>
          <w:color w:val="FF0000"/>
        </w:rPr>
        <w:t>行政许可</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办件类型：</w:t>
      </w:r>
      <w:r>
        <w:rPr>
          <w:rStyle w:val="9"/>
          <w:rFonts w:hint="eastAsia" w:ascii="微软雅黑" w:hAnsi="微软雅黑" w:eastAsia="微软雅黑"/>
          <w:b w:val="0"/>
          <w:bCs w:val="0"/>
          <w:color w:val="FF0000"/>
        </w:rPr>
        <w:t>承诺件</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服务对象：</w:t>
      </w:r>
      <w:r>
        <w:rPr>
          <w:rStyle w:val="9"/>
          <w:rFonts w:hint="eastAsia" w:ascii="微软雅黑" w:hAnsi="微软雅黑" w:eastAsia="微软雅黑"/>
          <w:b w:val="0"/>
          <w:bCs w:val="0"/>
          <w:color w:val="FF0000"/>
        </w:rPr>
        <w:t>个人/法人/企业</w:t>
      </w:r>
    </w:p>
    <w:p>
      <w:pPr>
        <w:pStyle w:val="5"/>
        <w:numPr>
          <w:ilvl w:val="0"/>
          <w:numId w:val="1"/>
        </w:numPr>
        <w:spacing w:before="240" w:beforeAutospacing="0" w:after="0" w:afterAutospacing="0" w:line="360" w:lineRule="exact"/>
        <w:jc w:val="both"/>
        <w:rPr>
          <w:rStyle w:val="9"/>
          <w:rFonts w:hint="eastAsia" w:ascii="微软雅黑" w:hAnsi="微软雅黑" w:eastAsia="微软雅黑"/>
          <w:b w:val="0"/>
          <w:bCs w:val="0"/>
          <w:color w:val="FF0000"/>
        </w:rPr>
      </w:pPr>
      <w:r>
        <w:rPr>
          <w:rStyle w:val="9"/>
          <w:rFonts w:hint="eastAsia" w:ascii="微软雅黑" w:hAnsi="微软雅黑" w:eastAsia="微软雅黑"/>
          <w:color w:val="333333"/>
        </w:rPr>
        <w:t>受理窗口：</w:t>
      </w:r>
      <w:r>
        <w:rPr>
          <w:rStyle w:val="9"/>
          <w:rFonts w:hint="eastAsia" w:ascii="微软雅黑" w:hAnsi="微软雅黑" w:eastAsia="微软雅黑"/>
          <w:b w:val="0"/>
          <w:bCs w:val="0"/>
          <w:color w:val="FF0000"/>
          <w:sz w:val="21"/>
          <w:szCs w:val="22"/>
        </w:rPr>
        <w:t>江永县政务服务中心西一厅市监局窗口</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实施单位：</w:t>
      </w:r>
      <w:r>
        <w:rPr>
          <w:rStyle w:val="9"/>
          <w:rFonts w:hint="eastAsia" w:ascii="微软雅黑" w:hAnsi="微软雅黑" w:eastAsia="微软雅黑"/>
          <w:b w:val="0"/>
          <w:bCs w:val="0"/>
          <w:color w:val="FF0000"/>
        </w:rPr>
        <w:t>江永县市场监督管理局</w:t>
      </w:r>
    </w:p>
    <w:p>
      <w:pPr>
        <w:pStyle w:val="5"/>
        <w:numPr>
          <w:ilvl w:val="0"/>
          <w:numId w:val="1"/>
        </w:numPr>
        <w:spacing w:before="240" w:beforeAutospacing="0" w:after="0" w:afterAutospacing="0" w:line="360" w:lineRule="exact"/>
        <w:jc w:val="both"/>
        <w:rPr>
          <w:rFonts w:ascii="微软雅黑" w:hAnsi="微软雅黑" w:eastAsia="微软雅黑"/>
          <w:color w:val="FF0000"/>
        </w:rPr>
      </w:pPr>
      <w:r>
        <w:rPr>
          <w:rFonts w:hint="eastAsia" w:ascii="微软雅黑" w:hAnsi="微软雅黑" w:eastAsia="微软雅黑"/>
          <w:b/>
          <w:color w:val="333333"/>
        </w:rPr>
        <w:t>受理条件：</w:t>
      </w:r>
    </w:p>
    <w:p>
      <w:pPr>
        <w:pStyle w:val="5"/>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江永县市场监管局负责本行政区域内下列分公司的登记：</w:t>
      </w:r>
    </w:p>
    <w:p>
      <w:pPr>
        <w:pStyle w:val="5"/>
        <w:numPr>
          <w:ilvl w:val="0"/>
          <w:numId w:val="2"/>
        </w:numPr>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国家总局和省局授权登记的分公司；</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4"/>
        <w:gridCol w:w="2856"/>
        <w:gridCol w:w="1186"/>
        <w:gridCol w:w="551"/>
        <w:gridCol w:w="1242"/>
        <w:gridCol w:w="1012"/>
        <w:gridCol w:w="1357"/>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序号</w:t>
            </w:r>
          </w:p>
        </w:tc>
        <w:tc>
          <w:tcPr>
            <w:tcW w:w="285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材料名称</w:t>
            </w:r>
          </w:p>
        </w:tc>
        <w:tc>
          <w:tcPr>
            <w:tcW w:w="118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材料类型</w:t>
            </w:r>
          </w:p>
        </w:tc>
        <w:tc>
          <w:tcPr>
            <w:tcW w:w="551"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份数</w:t>
            </w:r>
          </w:p>
        </w:tc>
        <w:tc>
          <w:tcPr>
            <w:tcW w:w="1242"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来源渠道</w:t>
            </w:r>
          </w:p>
        </w:tc>
        <w:tc>
          <w:tcPr>
            <w:tcW w:w="1012"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材料形式</w:t>
            </w:r>
          </w:p>
        </w:tc>
        <w:tc>
          <w:tcPr>
            <w:tcW w:w="1357"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提交方式</w:t>
            </w:r>
          </w:p>
        </w:tc>
        <w:tc>
          <w:tcPr>
            <w:tcW w:w="718"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285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ascii="微软雅黑" w:hAnsi="微软雅黑" w:eastAsia="微软雅黑" w:cs="微软雅黑"/>
                <w:color w:val="333333"/>
                <w:sz w:val="16"/>
                <w:szCs w:val="16"/>
              </w:rPr>
              <w:t>《分公司、非法人分支机构、营业单位登记（备案）申请书》。</w:t>
            </w:r>
          </w:p>
        </w:tc>
        <w:tc>
          <w:tcPr>
            <w:tcW w:w="118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原件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申请人自备或窗口提供</w:t>
            </w:r>
          </w:p>
        </w:tc>
        <w:tc>
          <w:tcPr>
            <w:tcW w:w="101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纸质</w:t>
            </w:r>
          </w:p>
        </w:tc>
        <w:tc>
          <w:tcPr>
            <w:tcW w:w="1357"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现场提交</w:t>
            </w:r>
          </w:p>
        </w:tc>
        <w:tc>
          <w:tcPr>
            <w:tcW w:w="71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2</w:t>
            </w:r>
          </w:p>
        </w:tc>
        <w:tc>
          <w:tcPr>
            <w:tcW w:w="2856" w:type="dxa"/>
            <w:vAlign w:val="center"/>
          </w:tcPr>
          <w:p>
            <w:pPr>
              <w:widowControl/>
              <w:tabs>
                <w:tab w:val="left" w:pos="916"/>
              </w:tabs>
              <w:adjustRightInd w:val="0"/>
              <w:snapToGrid w:val="0"/>
              <w:spacing w:line="180" w:lineRule="exact"/>
              <w:rPr>
                <w:rFonts w:ascii="微软雅黑" w:hAnsi="微软雅黑" w:eastAsia="微软雅黑"/>
                <w:color w:val="FF0000"/>
                <w:sz w:val="15"/>
                <w:szCs w:val="15"/>
              </w:rPr>
            </w:pPr>
            <w:r>
              <w:rPr>
                <w:rFonts w:ascii="微软雅黑" w:hAnsi="微软雅黑" w:eastAsia="微软雅黑" w:cs="微软雅黑"/>
                <w:color w:val="333333"/>
                <w:sz w:val="16"/>
                <w:szCs w:val="16"/>
              </w:rPr>
              <w:t>分公司营业场所使用证明。</w:t>
            </w:r>
          </w:p>
        </w:tc>
        <w:tc>
          <w:tcPr>
            <w:tcW w:w="118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357"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3</w:t>
            </w:r>
          </w:p>
        </w:tc>
        <w:tc>
          <w:tcPr>
            <w:tcW w:w="285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分公司负责人的任职文件及身份证件复印件。</w:t>
            </w:r>
          </w:p>
        </w:tc>
        <w:tc>
          <w:tcPr>
            <w:tcW w:w="118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357"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4</w:t>
            </w:r>
          </w:p>
        </w:tc>
        <w:tc>
          <w:tcPr>
            <w:tcW w:w="285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公司章程复印件（加盖公司公章）。</w:t>
            </w:r>
          </w:p>
        </w:tc>
        <w:tc>
          <w:tcPr>
            <w:tcW w:w="118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357"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5</w:t>
            </w:r>
          </w:p>
        </w:tc>
        <w:tc>
          <w:tcPr>
            <w:tcW w:w="285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公司营业执照复印件。</w:t>
            </w:r>
          </w:p>
        </w:tc>
        <w:tc>
          <w:tcPr>
            <w:tcW w:w="118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357"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6</w:t>
            </w:r>
          </w:p>
        </w:tc>
        <w:tc>
          <w:tcPr>
            <w:tcW w:w="285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法律、行政法规和国务院决定规定设立公司必须报经批准的或公司申请登记的经营范围中有法律、行政法规和国务院决定规定必须在登记前报经批准的项目，提交有关批准文件或者许可证件的复印件。</w:t>
            </w:r>
          </w:p>
        </w:tc>
        <w:tc>
          <w:tcPr>
            <w:tcW w:w="118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原件/复印件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w:t>
            </w:r>
          </w:p>
        </w:tc>
        <w:tc>
          <w:tcPr>
            <w:tcW w:w="1012"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纸质</w:t>
            </w:r>
          </w:p>
        </w:tc>
        <w:tc>
          <w:tcPr>
            <w:tcW w:w="1357" w:type="dxa"/>
            <w:vAlign w:val="center"/>
          </w:tcPr>
          <w:p>
            <w:pPr>
              <w:pStyle w:val="5"/>
              <w:spacing w:before="240" w:beforeAutospacing="0" w:after="0" w:afterAutospacing="0" w:line="180" w:lineRule="exact"/>
              <w:jc w:val="both"/>
              <w:rPr>
                <w:rFonts w:ascii="微软雅黑" w:hAnsi="微软雅黑" w:eastAsia="微软雅黑" w:cstheme="minorBidi"/>
                <w:color w:val="FF0000"/>
                <w:kern w:val="2"/>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否</w:t>
            </w: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  附后</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（附表）附后</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ind w:firstLine="480" w:firstLineChars="20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十三、法定时限：15</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Cs/>
          <w:color w:val="FF0000"/>
        </w:rPr>
      </w:pPr>
      <w:r>
        <w:rPr>
          <w:rFonts w:hint="eastAsia" w:ascii="微软雅黑" w:hAnsi="微软雅黑" w:eastAsia="微软雅黑"/>
          <w:b/>
          <w:color w:val="333333"/>
        </w:rPr>
        <w:t>十五、收费依据：</w:t>
      </w:r>
      <w:r>
        <w:rPr>
          <w:rFonts w:hint="eastAsia" w:ascii="微软雅黑" w:hAnsi="微软雅黑" w:eastAsia="微软雅黑"/>
          <w:bCs/>
          <w:color w:val="FF0000"/>
        </w:rPr>
        <w:t>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30"/>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color w:val="333333"/>
        </w:rPr>
        <w:t>办事现场次数：</w:t>
      </w:r>
      <w:r>
        <w:rPr>
          <w:rFonts w:hint="eastAsia" w:ascii="微软雅黑" w:hAnsi="微软雅黑" w:eastAsia="微软雅黑"/>
          <w:bCs/>
          <w:color w:val="FF0000"/>
        </w:rPr>
        <w:t>0-1次</w:t>
      </w:r>
    </w:p>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rPr>
        <w:t>办理流程图：</w:t>
      </w:r>
    </w:p>
    <w:p>
      <w:pPr>
        <w:pStyle w:val="5"/>
        <w:spacing w:before="240" w:beforeAutospacing="0" w:after="0" w:afterAutospacing="0" w:line="360" w:lineRule="exact"/>
        <w:ind w:left="480" w:firstLine="240" w:firstLineChars="100"/>
        <w:rPr>
          <w:rFonts w:ascii="微软雅黑" w:hAnsi="微软雅黑" w:eastAsia="微软雅黑"/>
          <w:b/>
          <w:color w:val="333333"/>
        </w:rPr>
      </w:pPr>
      <w:r>
        <w:rPr>
          <w:rFonts w:ascii="黑体" w:hAnsi="黑体" w:eastAsia="黑体"/>
        </w:rPr>
        <w:pict>
          <v:group id="_x0000_s1027" o:spid="_x0000_s1027" o:spt="203" style="position:absolute;left:0pt;margin-left:24pt;margin-top:-518pt;height:482.4pt;width:467.7pt;mso-wrap-distance-bottom:0pt;mso-wrap-distance-top:0pt;z-index:251659264;mso-width-relative:page;mso-height-relative:page;" coordsize="5939790,-2147483648" editas="canvas">
            <o:lock v:ext="edit"/>
            <v:shape id="_x0000_s1026" o:spid="_x0000_s1026" o:spt="100" style="position:absolute;left:0;top:0;height:0;width:5939790;" filled="f" stroked="f" coordsize="21600,216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
          <w:color w:val="333333"/>
        </w:rPr>
        <w:t>十九、办理时间和办理地址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办理地址：</w:t>
      </w:r>
      <w:r>
        <w:rPr>
          <w:rFonts w:hint="eastAsia" w:ascii="微软雅黑" w:hAnsi="微软雅黑" w:eastAsia="微软雅黑"/>
          <w:bCs/>
          <w:color w:val="333333"/>
        </w:rPr>
        <w:t>江永县政务服务中心西一厅市监局窗口</w:t>
      </w:r>
    </w:p>
    <w:p>
      <w:pPr>
        <w:pStyle w:val="5"/>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pPr>
        <w:rPr>
          <w:rFonts w:ascii="宋体" w:hAnsi="宋体"/>
          <w:b/>
          <w:sz w:val="44"/>
          <w:szCs w:val="44"/>
        </w:rPr>
      </w:pPr>
      <w:r>
        <w:rPr>
          <w:rFonts w:hint="eastAsia"/>
          <w:b/>
        </w:rPr>
        <w:br w:type="page"/>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6"/>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lang w:val="zh-CN"/>
              </w:rPr>
              <w:t>□</w:t>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r>
              <w:rPr>
                <w:rFonts w:hint="eastAsia" w:ascii="宋体" w:hAnsi="宋体"/>
                <w:bCs/>
                <w:szCs w:val="21"/>
                <w:u w:val="single"/>
              </w:rPr>
              <w:t>_________________________________________________________________________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1"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0"/>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0"/>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0"/>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1"/>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0"/>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0"/>
              <w:spacing w:line="500" w:lineRule="exact"/>
              <w:rPr>
                <w:rFonts w:ascii="宋体"/>
                <w:szCs w:val="21"/>
                <w:lang w:val="zh-CN"/>
              </w:rPr>
            </w:pPr>
          </w:p>
          <w:p>
            <w:pPr>
              <w:pStyle w:val="10"/>
              <w:spacing w:line="500" w:lineRule="exact"/>
              <w:rPr>
                <w:rFonts w:ascii="宋体"/>
                <w:szCs w:val="21"/>
                <w:lang w:val="zh-CN"/>
              </w:rPr>
            </w:pPr>
          </w:p>
          <w:p>
            <w:pPr>
              <w:pStyle w:val="10"/>
              <w:spacing w:line="500" w:lineRule="exact"/>
              <w:rPr>
                <w:rFonts w:ascii="宋体" w:hAnsi="宋体"/>
                <w:szCs w:val="21"/>
              </w:rPr>
            </w:pPr>
          </w:p>
          <w:p>
            <w:pPr>
              <w:pStyle w:val="10"/>
              <w:spacing w:line="500" w:lineRule="exact"/>
              <w:jc w:val="center"/>
              <w:rPr>
                <w:rFonts w:ascii="宋体" w:hAnsi="宋体"/>
                <w:szCs w:val="21"/>
              </w:rPr>
            </w:pPr>
          </w:p>
          <w:p>
            <w:pPr>
              <w:pStyle w:val="10"/>
              <w:spacing w:line="500" w:lineRule="exact"/>
              <w:jc w:val="center"/>
              <w:rPr>
                <w:rFonts w:ascii="宋体"/>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rPr>
              <w:t>□</w:t>
            </w:r>
            <w:r>
              <w:rPr>
                <w:rFonts w:hint="eastAsia" w:ascii="宋体" w:hAnsi="宋体" w:cs="Courier New"/>
                <w:color w:val="000000"/>
                <w:szCs w:val="21"/>
              </w:rPr>
              <w:t>经决定，免去</w:t>
            </w:r>
            <w:r>
              <w:rPr>
                <w:rFonts w:ascii="宋体" w:hAnsi="宋体" w:cs="Courier New"/>
                <w:color w:val="000000"/>
                <w:szCs w:val="21"/>
                <w:u w:val="single"/>
              </w:rPr>
              <w:t xml:space="preserve">          </w:t>
            </w:r>
            <w:r>
              <w:rPr>
                <w:rFonts w:hint="eastAsia" w:ascii="宋体" w:hAnsi="宋体" w:cs="Courier New"/>
                <w:color w:val="000000"/>
                <w:szCs w:val="21"/>
                <w:u w:val="single"/>
              </w:rPr>
              <w:t xml:space="preserve">    </w:t>
            </w:r>
            <w:r>
              <w:rPr>
                <w:rFonts w:ascii="宋体" w:hAnsi="宋体" w:cs="Courier New"/>
                <w:color w:val="000000"/>
                <w:szCs w:val="21"/>
                <w:u w:val="single"/>
              </w:rPr>
              <w:t xml:space="preserve">     </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rPr>
              <w:t>□</w:t>
            </w:r>
            <w:r>
              <w:rPr>
                <w:rFonts w:hint="eastAsia" w:ascii="宋体" w:hAnsi="宋体" w:cs="Courier New"/>
                <w:color w:val="000000"/>
                <w:szCs w:val="21"/>
              </w:rPr>
              <w:t>经决定，兹任命</w:t>
            </w:r>
            <w:r>
              <w:rPr>
                <w:rFonts w:ascii="宋体" w:hAnsi="宋体" w:cs="Courier New"/>
                <w:color w:val="000000"/>
                <w:szCs w:val="21"/>
                <w:u w:val="single"/>
              </w:rPr>
              <w:t xml:space="preserve">                 </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年</w:t>
            </w:r>
            <w:r>
              <w:rPr>
                <w:rFonts w:ascii="宋体"/>
                <w:bCs/>
                <w:szCs w:val="21"/>
              </w:rPr>
              <w:t xml:space="preserve">     </w:t>
            </w:r>
            <w:r>
              <w:rPr>
                <w:rFonts w:hint="eastAsia" w:ascii="宋体"/>
                <w:bCs/>
                <w:szCs w:val="21"/>
              </w:rPr>
              <w:t>月</w:t>
            </w:r>
            <w:r>
              <w:rPr>
                <w:rFonts w:ascii="宋体"/>
                <w:bCs/>
                <w:szCs w:val="21"/>
              </w:rPr>
              <w:t xml:space="preserve">     </w:t>
            </w:r>
            <w:r>
              <w:rPr>
                <w:rFonts w:hint="eastAsia" w:ascii="宋体"/>
                <w:bCs/>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0"/>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szCs w:val="21"/>
              </w:rPr>
            </w:pPr>
          </w:p>
          <w:p>
            <w:pPr>
              <w:pStyle w:val="10"/>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0"/>
              <w:adjustRightInd w:val="0"/>
              <w:snapToGrid w:val="0"/>
              <w:spacing w:line="300" w:lineRule="exact"/>
              <w:ind w:left="6195" w:hanging="6195" w:hangingChars="2950"/>
              <w:jc w:val="lef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年</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日</w:t>
            </w:r>
          </w:p>
        </w:tc>
      </w:tr>
    </w:tbl>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pPr>
    </w:p>
    <w:p>
      <w:pPr>
        <w:pStyle w:val="2"/>
        <w:spacing w:after="0" w:line="240" w:lineRule="auto"/>
        <w:ind w:left="0" w:leftChars="0" w:right="97" w:rightChars="46"/>
        <w:rPr>
          <w:rFonts w:ascii="宋体"/>
          <w:szCs w:val="21"/>
        </w:rPr>
      </w:pPr>
    </w:p>
    <w:p>
      <w:pPr>
        <w:pStyle w:val="10"/>
        <w:spacing w:line="400" w:lineRule="exact"/>
        <w:rPr>
          <w:rFonts w:ascii="华文中宋" w:hAnsi="华文中宋"/>
          <w:color w:val="FF0000"/>
          <w:sz w:val="28"/>
          <w:szCs w:val="28"/>
        </w:rPr>
      </w:pPr>
      <w:r>
        <w:rPr>
          <w:rFonts w:hint="eastAsia" w:ascii="宋体" w:hAnsi="宋体"/>
          <w:sz w:val="28"/>
          <w:szCs w:val="28"/>
        </w:rPr>
        <w:t>附表2</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jc w:val="righ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ind w:firstLine="420" w:firstLineChars="200"/>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6"/>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highlight w:val="darkGray"/>
                <w:lang w:val="zh-CN"/>
              </w:rPr>
              <w:t>☑</w:t>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rPr>
                <w:rFonts w:ascii="宋体"/>
                <w:bCs/>
                <w:color w:val="FF0000"/>
                <w:szCs w:val="21"/>
                <w:u w:val="single"/>
              </w:rPr>
            </w:pPr>
            <w:r>
              <w:rPr>
                <w:b/>
                <w:color w:val="00B050"/>
                <w:szCs w:val="21"/>
              </w:rPr>
              <w:t>湖南</w:t>
            </w:r>
            <w:r>
              <w:rPr>
                <w:rFonts w:hint="eastAsia"/>
                <w:b/>
                <w:color w:val="00B050"/>
                <w:szCs w:val="21"/>
              </w:rPr>
              <w:t>XXXX</w:t>
            </w:r>
            <w:r>
              <w:rPr>
                <w:b/>
                <w:color w:val="00B050"/>
                <w:szCs w:val="21"/>
              </w:rPr>
              <w:t>服饰</w:t>
            </w:r>
            <w:r>
              <w:rPr>
                <w:rFonts w:hint="eastAsia"/>
                <w:b/>
                <w:color w:val="00B050"/>
                <w:szCs w:val="21"/>
              </w:rPr>
              <w:t>股份</w:t>
            </w:r>
            <w:r>
              <w:rPr>
                <w:b/>
                <w:color w:val="00B050"/>
                <w:szCs w:val="21"/>
              </w:rPr>
              <w:t>有限公司</w:t>
            </w:r>
            <w:r>
              <w:rPr>
                <w:rFonts w:hint="eastAsia" w:ascii="宋体"/>
                <w:bCs/>
                <w:color w:val="FF0000"/>
                <w:szCs w:val="21"/>
                <w:u w:val="single"/>
              </w:rPr>
              <w:t xml:space="preserve"> </w:t>
            </w: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r>
              <w:rPr>
                <w:b/>
                <w:color w:val="00B050"/>
                <w:szCs w:val="21"/>
              </w:rPr>
              <w:t>91430000</w:t>
            </w:r>
            <w:r>
              <w:rPr>
                <w:rFonts w:hint="eastAsia"/>
                <w:b/>
                <w:color w:val="00B050"/>
                <w:szCs w:val="21"/>
              </w:rPr>
              <w:t>XXXXXXXXX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snapToGrid w:val="0"/>
              <w:jc w:val="center"/>
              <w:rPr>
                <w:rFonts w:ascii="宋体"/>
                <w:szCs w:val="21"/>
              </w:rPr>
            </w:pPr>
            <w:r>
              <w:rPr>
                <w:rFonts w:hint="eastAsia"/>
                <w:b/>
                <w:color w:val="00B050"/>
                <w:szCs w:val="21"/>
              </w:rPr>
              <w:t>有限责任公司（自然人投资或控股）</w:t>
            </w: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r>
              <w:rPr>
                <w:rFonts w:hint="eastAsia"/>
                <w:b/>
                <w:color w:val="00B050"/>
                <w:szCs w:val="21"/>
              </w:rPr>
              <w:t>永州市场监督管理局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snapToGrid w:val="0"/>
              <w:jc w:val="center"/>
              <w:rPr>
                <w:rFonts w:ascii="宋体"/>
                <w:szCs w:val="21"/>
              </w:rPr>
            </w:pPr>
            <w:r>
              <w:rPr>
                <w:rFonts w:hint="eastAsia"/>
                <w:b/>
                <w:color w:val="00B050"/>
                <w:szCs w:val="21"/>
              </w:rPr>
              <w:t>50年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r>
              <w:rPr>
                <w:b/>
                <w:color w:val="00B050"/>
                <w:szCs w:val="21"/>
              </w:rPr>
              <w:t>湖南</w:t>
            </w:r>
            <w:r>
              <w:rPr>
                <w:rFonts w:hint="eastAsia"/>
                <w:b/>
                <w:color w:val="00B050"/>
                <w:szCs w:val="21"/>
              </w:rPr>
              <w:t>XXXX</w:t>
            </w:r>
            <w:r>
              <w:rPr>
                <w:b/>
                <w:color w:val="00B050"/>
                <w:szCs w:val="21"/>
              </w:rPr>
              <w:t>服饰</w:t>
            </w:r>
            <w:r>
              <w:rPr>
                <w:rFonts w:hint="eastAsia"/>
                <w:b/>
                <w:color w:val="00B050"/>
                <w:szCs w:val="21"/>
              </w:rPr>
              <w:t>股份</w:t>
            </w:r>
            <w:r>
              <w:rPr>
                <w:b/>
                <w:color w:val="00B050"/>
                <w:szCs w:val="21"/>
              </w:rPr>
              <w:t>有限公司</w:t>
            </w:r>
            <w:r>
              <w:rPr>
                <w:rFonts w:hint="eastAsia"/>
                <w:b/>
                <w:color w:val="00B050"/>
                <w:szCs w:val="21"/>
              </w:rPr>
              <w:t>XXX分公司</w:t>
            </w: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rPr>
            </w:pPr>
            <w:r>
              <w:rPr>
                <w:rFonts w:hint="eastAsia" w:ascii="宋体" w:hAnsi="宋体"/>
                <w:b/>
                <w:bCs/>
                <w:color w:val="00B050"/>
                <w:szCs w:val="21"/>
              </w:rPr>
              <w:t>湖南省永州市冷水滩区XXXXXX街道1号A栋XXX房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r>
              <w:rPr>
                <w:b/>
                <w:color w:val="00B050"/>
                <w:szCs w:val="21"/>
              </w:rPr>
              <w:t>1380</w:t>
            </w:r>
            <w:r>
              <w:rPr>
                <w:rFonts w:hint="eastAsia"/>
                <w:b/>
                <w:color w:val="00B050"/>
                <w:szCs w:val="21"/>
              </w:rPr>
              <w:t>745XXXX</w:t>
            </w: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r>
              <w:rPr>
                <w:rFonts w:hint="eastAsia" w:ascii="宋体"/>
                <w:b/>
                <w:bCs/>
                <w:color w:val="00B050"/>
                <w:szCs w:val="21"/>
              </w:rPr>
              <w:t>410XXX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highlight w:val="darkGray"/>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r>
              <w:rPr>
                <w:rFonts w:hint="eastAsia"/>
                <w:b/>
                <w:color w:val="00B050"/>
                <w:szCs w:val="21"/>
              </w:rPr>
              <w:t>瞿XXXX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highlight w:val="darkGray"/>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
                <w:bCs/>
                <w:color w:val="00B050"/>
                <w:szCs w:val="21"/>
                <w:u w:val="single"/>
              </w:rPr>
              <w:t>2</w:t>
            </w:r>
            <w:r>
              <w:rPr>
                <w:rFonts w:hint="eastAsia" w:ascii="宋体" w:hAnsi="宋体"/>
                <w:b/>
                <w:bCs/>
                <w:color w:val="00B050"/>
                <w:szCs w:val="21"/>
              </w:rPr>
              <w:t>个</w:t>
            </w:r>
            <w:r>
              <w:rPr>
                <w:rFonts w:hint="eastAsia" w:ascii="宋体" w:hAnsi="宋体"/>
                <w:bCs/>
                <w:szCs w:val="21"/>
              </w:rPr>
              <w:t>（电子执照系统自动生成，纸质执照自行勾选）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1"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ind w:firstLine="105" w:firstLineChars="50"/>
              <w:rPr>
                <w:rFonts w:ascii="宋体"/>
                <w:szCs w:val="21"/>
                <w:lang w:val="zh-CN"/>
              </w:rPr>
            </w:pPr>
          </w:p>
          <w:p>
            <w:pPr>
              <w:autoSpaceDE w:val="0"/>
              <w:autoSpaceDN w:val="0"/>
              <w:adjustRightInd w:val="0"/>
              <w:spacing w:afterLines="50"/>
              <w:rPr>
                <w:rFonts w:ascii="宋体" w:hAnsi="宋体"/>
                <w:b/>
                <w:bCs/>
                <w:color w:val="00B050"/>
                <w:szCs w:val="21"/>
                <w:lang w:val="zh-CN"/>
              </w:rPr>
            </w:pPr>
            <w:r>
              <w:rPr>
                <w:b/>
                <w:color w:val="00B050"/>
              </w:rPr>
              <w:t>各类服装、劳动防护服装、皮革制品、鞋帽、配饰、帐篷、睡袋</w:t>
            </w:r>
            <w:r>
              <w:rPr>
                <w:rFonts w:hint="eastAsia"/>
                <w:b/>
                <w:color w:val="00B050"/>
              </w:rPr>
              <w:t>的</w:t>
            </w:r>
            <w:r>
              <w:rPr>
                <w:b/>
                <w:color w:val="00B050"/>
              </w:rPr>
              <w:t>设计、生产及销售；纺织品、箱包、礼品及办公用品</w:t>
            </w:r>
            <w:r>
              <w:rPr>
                <w:rFonts w:hint="eastAsia"/>
                <w:b/>
                <w:color w:val="00B050"/>
              </w:rPr>
              <w:t>的销售</w:t>
            </w:r>
            <w:r>
              <w:rPr>
                <w:b/>
                <w:color w:val="00B050"/>
              </w:rPr>
              <w:t>。(依法须经批准的项目，经相关部门批准后方可开展经营活动)</w:t>
            </w:r>
          </w:p>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0"/>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0"/>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0"/>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1"/>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highlight w:val="darkGray"/>
                <w:lang w:val="zh-CN"/>
              </w:rPr>
              <w:t>☑</w:t>
            </w: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b/>
                <w:color w:val="00B050"/>
                <w:szCs w:val="21"/>
              </w:rPr>
              <w:t>瞿XXXX</w:t>
            </w: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rFonts w:hint="eastAsia"/>
                <w:b/>
                <w:color w:val="00B050"/>
                <w:szCs w:val="21"/>
              </w:rPr>
              <w:t>中国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b/>
                <w:color w:val="00B050"/>
                <w:szCs w:val="21"/>
              </w:rPr>
              <w:t>二代身份证</w:t>
            </w: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b/>
                <w:color w:val="00B050"/>
                <w:szCs w:val="21"/>
              </w:rPr>
              <w:t>43012219</w:t>
            </w:r>
            <w:r>
              <w:rPr>
                <w:rFonts w:hint="eastAsia"/>
                <w:b/>
                <w:color w:val="00B050"/>
                <w:szCs w:val="21"/>
              </w:rPr>
              <w:t>781025XXXX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0"/>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r>
              <w:rPr>
                <w:b/>
                <w:color w:val="00B050"/>
                <w:szCs w:val="21"/>
              </w:rPr>
              <w:t>1380</w:t>
            </w:r>
            <w:r>
              <w:rPr>
                <w:rFonts w:hint="eastAsia"/>
                <w:b/>
                <w:color w:val="00B050"/>
                <w:szCs w:val="21"/>
              </w:rPr>
              <w:t>745XXXX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0"/>
              <w:spacing w:line="500" w:lineRule="exact"/>
              <w:rPr>
                <w:rFonts w:ascii="宋体"/>
                <w:szCs w:val="21"/>
                <w:lang w:val="zh-CN"/>
              </w:rPr>
            </w:pPr>
          </w:p>
          <w:p>
            <w:pPr>
              <w:pStyle w:val="10"/>
              <w:spacing w:line="500" w:lineRule="exact"/>
              <w:rPr>
                <w:rFonts w:ascii="宋体"/>
                <w:szCs w:val="21"/>
                <w:lang w:val="zh-CN"/>
              </w:rPr>
            </w:pPr>
          </w:p>
          <w:p>
            <w:pPr>
              <w:pStyle w:val="10"/>
              <w:spacing w:line="500" w:lineRule="exact"/>
              <w:rPr>
                <w:rFonts w:ascii="宋体" w:hAnsi="宋体"/>
                <w:szCs w:val="21"/>
              </w:rPr>
            </w:pPr>
          </w:p>
          <w:p>
            <w:pPr>
              <w:pStyle w:val="10"/>
              <w:spacing w:line="500" w:lineRule="exact"/>
              <w:jc w:val="center"/>
              <w:rPr>
                <w:rFonts w:ascii="宋体" w:hAnsi="宋体"/>
                <w:szCs w:val="21"/>
              </w:rPr>
            </w:pPr>
          </w:p>
          <w:p>
            <w:pPr>
              <w:pStyle w:val="10"/>
              <w:spacing w:line="50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rFonts w:hint="eastAsia"/>
                <w:b/>
                <w:color w:val="00B050"/>
                <w:szCs w:val="21"/>
              </w:rPr>
              <w:t>瞿XXXX的身份证复印件或影印件正、反面</w:t>
            </w:r>
          </w:p>
          <w:p>
            <w:pPr>
              <w:pStyle w:val="10"/>
              <w:spacing w:line="50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b/>
                <w:color w:val="00B050"/>
                <w:szCs w:val="21"/>
              </w:rPr>
              <w:t>瞿XXXX</w:t>
            </w:r>
            <w:r>
              <w:rPr>
                <w:rFonts w:ascii="宋体" w:hAnsi="宋体"/>
                <w:szCs w:val="21"/>
                <w:lang w:val="zh-CN"/>
              </w:rPr>
              <w:t xml:space="preserve">         </w:t>
            </w:r>
            <w:r>
              <w:rPr>
                <w:rFonts w:hint="eastAsia" w:ascii="宋体" w:hAnsi="宋体"/>
                <w:szCs w:val="21"/>
                <w:lang w:val="zh-CN"/>
              </w:rPr>
              <w:t xml:space="preserve">         </w:t>
            </w:r>
            <w:r>
              <w:rPr>
                <w:rFonts w:ascii="宋体" w:hAnsi="宋体"/>
                <w:szCs w:val="21"/>
              </w:rPr>
              <w:t xml:space="preserve"> </w:t>
            </w:r>
            <w:r>
              <w:rPr>
                <w:rFonts w:hint="eastAsia"/>
                <w:b/>
                <w:color w:val="00B050"/>
                <w:szCs w:val="21"/>
              </w:rPr>
              <w:t>2019年1月11日</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rPr>
              <w:t>□</w:t>
            </w:r>
            <w:r>
              <w:rPr>
                <w:rFonts w:hint="eastAsia" w:ascii="宋体" w:hAnsi="宋体" w:cs="Courier New"/>
                <w:color w:val="000000"/>
                <w:szCs w:val="21"/>
              </w:rPr>
              <w:t>经决定，免去</w:t>
            </w:r>
            <w:r>
              <w:rPr>
                <w:rFonts w:ascii="宋体" w:hAnsi="宋体" w:cs="Courier New"/>
                <w:color w:val="000000"/>
                <w:szCs w:val="21"/>
                <w:u w:val="single"/>
              </w:rPr>
              <w:t xml:space="preserve">          </w:t>
            </w:r>
            <w:r>
              <w:rPr>
                <w:rFonts w:hint="eastAsia" w:ascii="宋体" w:hAnsi="宋体" w:cs="Courier New"/>
                <w:color w:val="000000"/>
                <w:szCs w:val="21"/>
                <w:u w:val="single"/>
              </w:rPr>
              <w:t xml:space="preserve">    </w:t>
            </w:r>
            <w:r>
              <w:rPr>
                <w:rFonts w:ascii="宋体" w:hAnsi="宋体" w:cs="Courier New"/>
                <w:color w:val="000000"/>
                <w:szCs w:val="21"/>
                <w:u w:val="single"/>
              </w:rPr>
              <w:t xml:space="preserve">     </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highlight w:val="darkGray"/>
              </w:rPr>
              <w:t>☑</w:t>
            </w:r>
            <w:r>
              <w:rPr>
                <w:rFonts w:hint="eastAsia" w:ascii="宋体" w:hAnsi="宋体" w:cs="Courier New"/>
                <w:color w:val="000000"/>
                <w:szCs w:val="21"/>
              </w:rPr>
              <w:t>经决定，兹任命</w:t>
            </w:r>
            <w:r>
              <w:rPr>
                <w:rFonts w:hint="eastAsia"/>
                <w:b/>
                <w:color w:val="FF0000"/>
                <w:szCs w:val="21"/>
                <w:highlight w:val="yellow"/>
                <w:u w:val="single"/>
              </w:rPr>
              <w:t>瞿XXXX</w:t>
            </w:r>
            <w:r>
              <w:rPr>
                <w:rFonts w:ascii="宋体" w:hAnsi="宋体"/>
                <w:color w:val="FF0000"/>
                <w:szCs w:val="21"/>
                <w:lang w:val="zh-CN"/>
              </w:rPr>
              <w:t xml:space="preserve"> </w:t>
            </w:r>
            <w:r>
              <w:rPr>
                <w:rFonts w:ascii="宋体" w:hAnsi="宋体"/>
                <w:szCs w:val="21"/>
                <w:lang w:val="zh-CN"/>
              </w:rPr>
              <w:t xml:space="preserve"> </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highlight w:val="darkGray"/>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t>☑</w:t>
            </w:r>
            <w:r>
              <w:rPr>
                <w:rFonts w:hint="eastAsia" w:ascii="宋体" w:hAnsi="宋体"/>
                <w:color w:val="000000"/>
                <w:szCs w:val="21"/>
              </w:rPr>
              <w:t xml:space="preserve">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t>☑</w:t>
            </w:r>
            <w:r>
              <w:rPr>
                <w:rFonts w:hint="eastAsia" w:ascii="宋体" w:hAnsi="宋体"/>
                <w:color w:val="000000"/>
                <w:szCs w:val="21"/>
              </w:rPr>
              <w:t>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t>☑</w:t>
            </w:r>
            <w:r>
              <w:rPr>
                <w:rFonts w:hint="eastAsia" w:ascii="宋体" w:hAnsi="宋体"/>
                <w:color w:val="000000"/>
                <w:szCs w:val="21"/>
              </w:rPr>
              <w:t>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t>☑</w:t>
            </w:r>
            <w:r>
              <w:rPr>
                <w:rFonts w:hint="eastAsia" w:ascii="宋体" w:hAnsi="宋体"/>
                <w:color w:val="000000"/>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b/>
                <w:color w:val="00B050"/>
                <w:szCs w:val="21"/>
              </w:rPr>
              <w:t>1380</w:t>
            </w:r>
            <w:r>
              <w:rPr>
                <w:rFonts w:hint="eastAsia"/>
                <w:b/>
                <w:color w:val="00B050"/>
                <w:szCs w:val="21"/>
              </w:rPr>
              <w:t>745XXXX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r>
              <w:rPr>
                <w:rFonts w:hint="eastAsia"/>
                <w:b/>
                <w:color w:val="00B050"/>
                <w:szCs w:val="21"/>
              </w:rPr>
              <w:t>瞿XXXX的身份证复印件或影印件正、反面</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r>
              <w:rPr>
                <w:rFonts w:hint="eastAsia"/>
                <w:b/>
                <w:color w:val="00B050"/>
                <w:szCs w:val="21"/>
              </w:rPr>
              <w:t>瞿XXXX</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w:t>
            </w:r>
            <w:r>
              <w:rPr>
                <w:rFonts w:ascii="宋体" w:hAnsi="宋体"/>
                <w:szCs w:val="21"/>
              </w:rPr>
              <w:t xml:space="preserve"> </w:t>
            </w:r>
            <w:r>
              <w:rPr>
                <w:rFonts w:hint="eastAsia"/>
                <w:b/>
                <w:color w:val="00B050"/>
                <w:szCs w:val="21"/>
              </w:rPr>
              <w:t>2019年1月11日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highlight w:val="darkGray"/>
                <w:lang w:val="zh-CN"/>
              </w:rPr>
              <w:t>☑</w:t>
            </w: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0"/>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r>
              <w:rPr>
                <w:rFonts w:ascii="宋体" w:hAnsi="宋体"/>
                <w:b/>
                <w:color w:val="00B050"/>
                <w:sz w:val="30"/>
                <w:szCs w:val="30"/>
              </w:rPr>
              <w:t>姜</w:t>
            </w:r>
            <w:r>
              <w:rPr>
                <w:rFonts w:hint="eastAsia" w:ascii="宋体" w:hAnsi="宋体"/>
                <w:b/>
                <w:color w:val="00B050"/>
                <w:sz w:val="30"/>
                <w:szCs w:val="30"/>
              </w:rPr>
              <w:t xml:space="preserve">XXXX      </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autoSpaceDE w:val="0"/>
              <w:autoSpaceDN w:val="0"/>
              <w:adjustRightInd w:val="0"/>
              <w:jc w:val="right"/>
              <w:rPr>
                <w:rFonts w:ascii="宋体"/>
                <w:bCs/>
                <w:color w:val="FF0000"/>
                <w:szCs w:val="21"/>
                <w:u w:val="single"/>
              </w:rPr>
            </w:pPr>
            <w:r>
              <w:rPr>
                <w:b/>
                <w:color w:val="00B050"/>
                <w:szCs w:val="21"/>
              </w:rPr>
              <w:t>湖南</w:t>
            </w:r>
            <w:r>
              <w:rPr>
                <w:rFonts w:hint="eastAsia"/>
                <w:b/>
                <w:color w:val="00B050"/>
                <w:szCs w:val="21"/>
              </w:rPr>
              <w:t>XXXX</w:t>
            </w:r>
            <w:r>
              <w:rPr>
                <w:b/>
                <w:color w:val="00B050"/>
                <w:szCs w:val="21"/>
              </w:rPr>
              <w:t>服饰</w:t>
            </w:r>
            <w:r>
              <w:rPr>
                <w:rFonts w:hint="eastAsia"/>
                <w:b/>
                <w:color w:val="00B050"/>
                <w:szCs w:val="21"/>
              </w:rPr>
              <w:t>股份</w:t>
            </w:r>
            <w:r>
              <w:rPr>
                <w:b/>
                <w:color w:val="00B050"/>
                <w:szCs w:val="21"/>
              </w:rPr>
              <w:t>有限公司</w:t>
            </w:r>
            <w:r>
              <w:rPr>
                <w:rFonts w:hint="eastAsia"/>
                <w:b/>
                <w:color w:val="00B050"/>
                <w:szCs w:val="21"/>
              </w:rPr>
              <w:t>（盖章）</w:t>
            </w:r>
          </w:p>
          <w:p>
            <w:pPr>
              <w:pStyle w:val="10"/>
              <w:adjustRightInd w:val="0"/>
              <w:snapToGrid w:val="0"/>
              <w:spacing w:line="360" w:lineRule="exact"/>
              <w:rPr>
                <w:rFonts w:ascii="宋体" w:hAnsi="宋体"/>
                <w:szCs w:val="21"/>
              </w:rPr>
            </w:pPr>
          </w:p>
          <w:p>
            <w:pPr>
              <w:pStyle w:val="10"/>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0"/>
              <w:adjustRightInd w:val="0"/>
              <w:snapToGrid w:val="0"/>
              <w:spacing w:line="300" w:lineRule="exact"/>
              <w:ind w:left="6195" w:hanging="6195" w:hangingChars="2950"/>
              <w:jc w:val="lef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b/>
                <w:color w:val="00B050"/>
                <w:szCs w:val="21"/>
              </w:rPr>
              <w:t>2019年1月11日</w:t>
            </w:r>
          </w:p>
        </w:tc>
      </w:tr>
    </w:tbl>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r>
              <w:rPr>
                <w:rFonts w:hint="eastAsia"/>
                <w:b/>
                <w:color w:val="00B050"/>
                <w:szCs w:val="21"/>
              </w:rPr>
              <w:t>瞿XXXX</w:t>
            </w: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r>
              <w:rPr>
                <w:b/>
                <w:color w:val="00B050"/>
                <w:szCs w:val="21"/>
              </w:rPr>
              <w:t>1380</w:t>
            </w:r>
            <w:r>
              <w:rPr>
                <w:rFonts w:hint="eastAsia"/>
                <w:b/>
                <w:color w:val="00B050"/>
                <w:szCs w:val="21"/>
              </w:rPr>
              <w:t>745XXXX</w:t>
            </w: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r>
              <w:rPr>
                <w:rFonts w:hint="eastAsia"/>
                <w:b/>
                <w:color w:val="00B050"/>
                <w:szCs w:val="21"/>
              </w:rPr>
              <w:t>二代身份证</w:t>
            </w: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r>
              <w:rPr>
                <w:b/>
                <w:color w:val="00B050"/>
                <w:szCs w:val="21"/>
              </w:rPr>
              <w:t>43012219</w:t>
            </w:r>
            <w:r>
              <w:rPr>
                <w:rFonts w:hint="eastAsia"/>
                <w:b/>
                <w:color w:val="00B050"/>
                <w:szCs w:val="21"/>
              </w:rPr>
              <w:t>781025XXXX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rFonts w:hint="eastAsia"/>
                <w:b/>
                <w:color w:val="00B050"/>
                <w:szCs w:val="21"/>
              </w:rPr>
              <w:t>瞿XXXX的身份证复印件或影印件正、反面</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rPr>
          <w:shd w:val="pct10" w:color="auto" w:fill="FFFFFF"/>
        </w:rPr>
      </w:pPr>
    </w:p>
    <w:p>
      <w:pPr>
        <w:pStyle w:val="10"/>
        <w:spacing w:line="400" w:lineRule="exact"/>
        <w:rPr>
          <w:rFonts w:ascii="华文中宋" w:hAnsi="华文中宋"/>
          <w:color w:val="FF0000"/>
          <w:sz w:val="28"/>
          <w:szCs w:val="28"/>
        </w:rPr>
      </w:pPr>
      <w:r>
        <w:rPr>
          <w:rFonts w:hint="eastAsia" w:ascii="宋体" w:hAnsi="宋体"/>
          <w:sz w:val="28"/>
          <w:szCs w:val="28"/>
        </w:rPr>
        <w:t>附表2</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widowControl/>
        <w:spacing w:line="600" w:lineRule="exact"/>
        <w:ind w:firstLine="602" w:firstLineChars="200"/>
        <w:rPr>
          <w:rFonts w:ascii="仿宋_GB2312" w:eastAsia="仿宋_GB2312"/>
          <w:sz w:val="30"/>
          <w:szCs w:val="30"/>
        </w:rPr>
      </w:pPr>
      <w:r>
        <w:rPr>
          <w:rFonts w:ascii="宋体" w:hAnsi="宋体"/>
          <w:b/>
          <w:color w:val="00B050"/>
          <w:sz w:val="30"/>
          <w:szCs w:val="30"/>
          <w:u w:val="single"/>
        </w:rPr>
        <w:t>湖南</w:t>
      </w:r>
      <w:r>
        <w:rPr>
          <w:rFonts w:hint="eastAsia" w:ascii="宋体" w:hAnsi="宋体"/>
          <w:b/>
          <w:color w:val="00B050"/>
          <w:sz w:val="30"/>
          <w:szCs w:val="30"/>
          <w:u w:val="single"/>
        </w:rPr>
        <w:t>XXXX</w:t>
      </w:r>
      <w:r>
        <w:rPr>
          <w:rFonts w:ascii="宋体" w:hAnsi="宋体"/>
          <w:b/>
          <w:color w:val="00B050"/>
          <w:sz w:val="30"/>
          <w:szCs w:val="30"/>
          <w:u w:val="single"/>
        </w:rPr>
        <w:t>服饰</w:t>
      </w:r>
      <w:r>
        <w:rPr>
          <w:rFonts w:hint="eastAsia" w:ascii="宋体" w:hAnsi="宋体"/>
          <w:b/>
          <w:color w:val="00B050"/>
          <w:sz w:val="30"/>
          <w:szCs w:val="30"/>
          <w:u w:val="single"/>
        </w:rPr>
        <w:t>股份</w:t>
      </w:r>
      <w:r>
        <w:rPr>
          <w:rFonts w:ascii="宋体" w:hAnsi="宋体"/>
          <w:b/>
          <w:color w:val="00B050"/>
          <w:sz w:val="30"/>
          <w:szCs w:val="30"/>
          <w:u w:val="single"/>
        </w:rPr>
        <w:t>有限公司</w:t>
      </w:r>
      <w:r>
        <w:rPr>
          <w:rFonts w:hint="eastAsia" w:ascii="宋体" w:hAnsi="宋体"/>
          <w:b/>
          <w:color w:val="00B050"/>
          <w:sz w:val="30"/>
          <w:szCs w:val="30"/>
          <w:u w:val="single"/>
        </w:rPr>
        <w:t>XXX分公司</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jc w:val="left"/>
        <w:rPr>
          <w:rFonts w:ascii="宋体" w:hAnsi="宋体" w:cs="宋体"/>
          <w:color w:val="000000"/>
          <w:kern w:val="0"/>
          <w:sz w:val="30"/>
          <w:szCs w:val="30"/>
        </w:rPr>
      </w:pPr>
      <w:r>
        <w:rPr>
          <w:rFonts w:hint="eastAsia" w:ascii="宋体" w:hAnsi="宋体"/>
          <w:sz w:val="30"/>
          <w:szCs w:val="30"/>
        </w:rPr>
        <w:t xml:space="preserve">签字：  </w:t>
      </w:r>
      <w:r>
        <w:rPr>
          <w:rFonts w:ascii="宋体" w:hAnsi="宋体"/>
          <w:b/>
          <w:color w:val="00B050"/>
          <w:sz w:val="30"/>
          <w:szCs w:val="30"/>
        </w:rPr>
        <w:t>姜</w:t>
      </w:r>
      <w:r>
        <w:rPr>
          <w:rFonts w:hint="eastAsia" w:ascii="宋体" w:hAnsi="宋体"/>
          <w:b/>
          <w:color w:val="00B050"/>
          <w:sz w:val="30"/>
          <w:szCs w:val="30"/>
        </w:rPr>
        <w:t xml:space="preserve">XXXX      </w:t>
      </w:r>
      <w:r>
        <w:rPr>
          <w:rFonts w:hint="eastAsia" w:ascii="宋体" w:hAnsi="宋体"/>
          <w:sz w:val="30"/>
          <w:szCs w:val="30"/>
        </w:rPr>
        <w:t xml:space="preserve">                   </w:t>
      </w:r>
    </w:p>
    <w:p>
      <w:pPr>
        <w:widowControl/>
        <w:spacing w:line="560" w:lineRule="exact"/>
        <w:jc w:val="right"/>
        <w:rPr>
          <w:rFonts w:ascii="宋体" w:hAnsi="宋体"/>
          <w:b/>
          <w:color w:val="00B050"/>
          <w:sz w:val="30"/>
          <w:szCs w:val="30"/>
        </w:rPr>
      </w:pPr>
      <w:r>
        <w:rPr>
          <w:rFonts w:ascii="宋体" w:hAnsi="宋体"/>
          <w:b/>
          <w:color w:val="00B050"/>
          <w:sz w:val="30"/>
          <w:szCs w:val="30"/>
        </w:rPr>
        <w:t>湖南</w:t>
      </w:r>
      <w:r>
        <w:rPr>
          <w:rFonts w:hint="eastAsia" w:ascii="宋体" w:hAnsi="宋体"/>
          <w:b/>
          <w:color w:val="00B050"/>
          <w:sz w:val="30"/>
          <w:szCs w:val="30"/>
        </w:rPr>
        <w:t>XXXX</w:t>
      </w:r>
      <w:r>
        <w:rPr>
          <w:rFonts w:ascii="宋体" w:hAnsi="宋体"/>
          <w:b/>
          <w:color w:val="00B050"/>
          <w:sz w:val="30"/>
          <w:szCs w:val="30"/>
        </w:rPr>
        <w:t>服饰</w:t>
      </w:r>
      <w:r>
        <w:rPr>
          <w:rFonts w:hint="eastAsia" w:ascii="宋体" w:hAnsi="宋体"/>
          <w:b/>
          <w:color w:val="00B050"/>
          <w:sz w:val="30"/>
          <w:szCs w:val="30"/>
        </w:rPr>
        <w:t>股份</w:t>
      </w:r>
      <w:r>
        <w:rPr>
          <w:rFonts w:ascii="宋体" w:hAnsi="宋体"/>
          <w:b/>
          <w:color w:val="00B050"/>
          <w:sz w:val="30"/>
          <w:szCs w:val="30"/>
        </w:rPr>
        <w:t>有限公司</w:t>
      </w:r>
      <w:r>
        <w:rPr>
          <w:rFonts w:hint="eastAsia" w:ascii="宋体" w:hAnsi="宋体"/>
          <w:b/>
          <w:color w:val="00B050"/>
          <w:sz w:val="30"/>
          <w:szCs w:val="30"/>
        </w:rPr>
        <w:t>（盖章）</w:t>
      </w:r>
    </w:p>
    <w:p>
      <w:pPr>
        <w:widowControl/>
        <w:spacing w:line="560" w:lineRule="exact"/>
        <w:jc w:val="right"/>
        <w:rPr>
          <w:rFonts w:ascii="宋体" w:hAnsi="宋体"/>
          <w:b/>
          <w:color w:val="00B050"/>
          <w:sz w:val="30"/>
          <w:szCs w:val="30"/>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r>
        <w:rPr>
          <w:rFonts w:hint="eastAsia" w:ascii="宋体" w:hAnsi="宋体"/>
          <w:b/>
          <w:color w:val="00B050"/>
          <w:sz w:val="30"/>
          <w:szCs w:val="30"/>
        </w:rPr>
        <w:t>2019年1月11日</w:t>
      </w:r>
    </w:p>
    <w:p>
      <w:pPr>
        <w:widowControl/>
        <w:spacing w:line="560" w:lineRule="exact"/>
        <w:jc w:val="left"/>
        <w:rPr>
          <w:rFonts w:ascii="宋体" w:hAnsi="宋体"/>
          <w:szCs w:val="21"/>
        </w:rPr>
      </w:pPr>
    </w:p>
    <w:p>
      <w:pPr>
        <w:spacing w:line="360" w:lineRule="exact"/>
        <w:ind w:firstLine="420" w:firstLineChars="200"/>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spacing w:line="560" w:lineRule="exact"/>
        <w:ind w:firstLine="883" w:firstLineChars="200"/>
        <w:textAlignment w:val="baseline"/>
        <w:rPr>
          <w:rFonts w:eastAsia="仿宋_GB2312"/>
          <w:b/>
          <w:bCs/>
          <w:sz w:val="44"/>
          <w:szCs w:val="44"/>
        </w:rPr>
      </w:pPr>
      <w:r>
        <w:rPr>
          <w:rFonts w:eastAsia="仿宋_GB2312"/>
          <w:b/>
          <w:bCs/>
          <w:sz w:val="44"/>
          <w:szCs w:val="44"/>
        </w:rPr>
        <w:t>市场主体住所(经营场所)登记承诺书</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eastAsia="仿宋_GB2312"/>
          <w:bCs/>
          <w:sz w:val="30"/>
          <w:szCs w:val="30"/>
        </w:rPr>
      </w:pPr>
      <w:r>
        <w:rPr>
          <w:rFonts w:eastAsia="仿宋_GB2312"/>
          <w:bCs/>
          <w:sz w:val="30"/>
          <w:szCs w:val="30"/>
        </w:rPr>
        <w:t xml:space="preserve">市场主体名称:  </w:t>
      </w:r>
      <w:r>
        <w:rPr>
          <w:rFonts w:ascii="宋体" w:hAnsi="宋体"/>
          <w:b/>
          <w:color w:val="00B050"/>
          <w:sz w:val="30"/>
          <w:szCs w:val="30"/>
          <w:u w:val="single"/>
        </w:rPr>
        <w:t>湖南</w:t>
      </w:r>
      <w:r>
        <w:rPr>
          <w:rFonts w:hint="eastAsia" w:ascii="宋体" w:hAnsi="宋体"/>
          <w:b/>
          <w:color w:val="00B050"/>
          <w:sz w:val="30"/>
          <w:szCs w:val="30"/>
          <w:u w:val="single"/>
        </w:rPr>
        <w:t>XXXX</w:t>
      </w:r>
      <w:r>
        <w:rPr>
          <w:rFonts w:ascii="宋体" w:hAnsi="宋体"/>
          <w:b/>
          <w:color w:val="00B050"/>
          <w:sz w:val="30"/>
          <w:szCs w:val="30"/>
          <w:u w:val="single"/>
        </w:rPr>
        <w:t>服饰</w:t>
      </w:r>
      <w:r>
        <w:rPr>
          <w:rFonts w:hint="eastAsia" w:ascii="宋体" w:hAnsi="宋体"/>
          <w:b/>
          <w:color w:val="00B050"/>
          <w:sz w:val="30"/>
          <w:szCs w:val="30"/>
          <w:u w:val="single"/>
        </w:rPr>
        <w:t>股份</w:t>
      </w:r>
      <w:r>
        <w:rPr>
          <w:rFonts w:ascii="宋体" w:hAnsi="宋体"/>
          <w:b/>
          <w:color w:val="00B050"/>
          <w:sz w:val="30"/>
          <w:szCs w:val="30"/>
          <w:u w:val="single"/>
        </w:rPr>
        <w:t>有限公司</w:t>
      </w:r>
      <w:r>
        <w:rPr>
          <w:rFonts w:hint="eastAsia" w:ascii="宋体" w:hAnsi="宋体"/>
          <w:b/>
          <w:color w:val="00B050"/>
          <w:sz w:val="30"/>
          <w:szCs w:val="30"/>
          <w:u w:val="single"/>
        </w:rPr>
        <w:t>XXX分公司</w:t>
      </w:r>
    </w:p>
    <w:p>
      <w:pPr>
        <w:spacing w:line="480" w:lineRule="exact"/>
        <w:ind w:firstLine="600" w:firstLineChars="200"/>
        <w:textAlignment w:val="baseline"/>
        <w:rPr>
          <w:rFonts w:eastAsia="仿宋_GB2312"/>
          <w:bCs/>
          <w:sz w:val="30"/>
          <w:szCs w:val="30"/>
        </w:rPr>
      </w:pPr>
      <w:r>
        <w:rPr>
          <w:rFonts w:eastAsia="仿宋_GB2312"/>
          <w:bCs/>
          <w:sz w:val="30"/>
          <w:szCs w:val="30"/>
        </w:rPr>
        <w:t>住所(经营场所):</w:t>
      </w:r>
      <w:r>
        <w:rPr>
          <w:rFonts w:hint="eastAsia" w:ascii="宋体" w:hAnsi="宋体"/>
          <w:b/>
          <w:bCs/>
          <w:color w:val="00B050"/>
          <w:szCs w:val="21"/>
        </w:rPr>
        <w:t>湖南省永州市冷水滩区XXXXXX街道1号A栋XXX房</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根据《中华人民共和国物权法》及有关房屋管理的法律、法规以及管理规约的规定,本申请人作出如下承诺:</w:t>
      </w:r>
    </w:p>
    <w:p>
      <w:pPr>
        <w:numPr>
          <w:ilvl w:val="0"/>
          <w:numId w:val="3"/>
        </w:numPr>
        <w:spacing w:line="480" w:lineRule="exact"/>
        <w:ind w:firstLine="600" w:firstLineChars="200"/>
        <w:textAlignment w:val="baseline"/>
        <w:rPr>
          <w:rFonts w:eastAsia="仿宋_GB2312"/>
          <w:bCs/>
          <w:sz w:val="30"/>
          <w:szCs w:val="30"/>
        </w:rPr>
      </w:pPr>
      <w:r>
        <w:rPr>
          <w:rFonts w:eastAsia="仿宋_GB2312"/>
          <w:bCs/>
          <w:sz w:val="30"/>
          <w:szCs w:val="30"/>
        </w:rPr>
        <w:t>所提交的文件、证件和有关附件真实、合法、有效,复印文本与原件一致,并对因提交虚假文件、证件所引发的一切后果承担相应的法律责任。</w:t>
      </w:r>
    </w:p>
    <w:p>
      <w:pPr>
        <w:spacing w:line="480" w:lineRule="exact"/>
        <w:ind w:firstLine="600" w:firstLineChars="200"/>
        <w:textAlignment w:val="baseline"/>
        <w:rPr>
          <w:rFonts w:eastAsia="仿宋_GB2312"/>
          <w:bCs/>
          <w:sz w:val="30"/>
          <w:szCs w:val="30"/>
        </w:rPr>
      </w:pPr>
      <w:r>
        <w:rPr>
          <w:rFonts w:eastAsia="仿宋_GB2312"/>
          <w:bCs/>
          <w:sz w:val="30"/>
          <w:szCs w:val="30"/>
        </w:rPr>
        <w:t>2、申请人申请登记的住所（经营场所）不属于非法建筑、危险建筑、被征收房屋等依法不得作为住所（经营场所）的场所。</w:t>
      </w:r>
    </w:p>
    <w:p>
      <w:pPr>
        <w:spacing w:line="480" w:lineRule="exact"/>
        <w:ind w:firstLine="600" w:firstLineChars="200"/>
        <w:textAlignment w:val="baseline"/>
        <w:rPr>
          <w:rFonts w:eastAsia="仿宋_GB2312"/>
          <w:bCs/>
          <w:sz w:val="30"/>
          <w:szCs w:val="30"/>
        </w:rPr>
      </w:pPr>
      <w:r>
        <w:rPr>
          <w:rFonts w:eastAsia="仿宋_GB2312"/>
          <w:bCs/>
          <w:sz w:val="30"/>
          <w:szCs w:val="30"/>
        </w:rPr>
        <w:t>3、在经营场所不从事存在严重安全隐患、污染环境、影响居民正常生活和身体健康、生命财产安全以及国家法律法规规定企业和个人不得开展的生产经营活动。</w:t>
      </w:r>
    </w:p>
    <w:p>
      <w:pPr>
        <w:spacing w:line="480" w:lineRule="exact"/>
        <w:ind w:firstLine="600" w:firstLineChars="200"/>
        <w:textAlignment w:val="baseline"/>
        <w:rPr>
          <w:rFonts w:eastAsia="仿宋_GB2312"/>
          <w:bCs/>
          <w:sz w:val="30"/>
          <w:szCs w:val="30"/>
        </w:rPr>
      </w:pPr>
      <w:r>
        <w:rPr>
          <w:rFonts w:eastAsia="仿宋_GB2312"/>
          <w:bCs/>
          <w:sz w:val="30"/>
          <w:szCs w:val="30"/>
        </w:rPr>
        <w:t>4、法律、法规规定应当经有关部门批准方可在住所(经营场所)从事相关经营活动的,在取得许可证或批准文件前不开展相关经营活动。</w:t>
      </w:r>
    </w:p>
    <w:p>
      <w:pPr>
        <w:spacing w:line="480" w:lineRule="exact"/>
        <w:ind w:firstLine="600" w:firstLineChars="200"/>
        <w:textAlignment w:val="baseline"/>
        <w:rPr>
          <w:rFonts w:eastAsia="仿宋_GB2312"/>
          <w:bCs/>
          <w:sz w:val="30"/>
          <w:szCs w:val="30"/>
        </w:rPr>
      </w:pPr>
      <w:r>
        <w:rPr>
          <w:rFonts w:eastAsia="仿宋_GB2312"/>
          <w:bCs/>
          <w:sz w:val="30"/>
          <w:szCs w:val="30"/>
        </w:rPr>
        <w:t>5、申请人已知悉《物权法》关于将住宅变为经营性用房需取得利害关系业主同意的规定。遵守有关法律规定,遵守公序良俗,如存在污染、扰民情形,将无条件消除不良影响或主动搬迁并办理住所变更登记,承担相应法律责任。</w:t>
      </w:r>
    </w:p>
    <w:p>
      <w:pPr>
        <w:spacing w:line="480" w:lineRule="exact"/>
        <w:ind w:firstLine="600" w:firstLineChars="200"/>
        <w:textAlignment w:val="baseline"/>
        <w:rPr>
          <w:rFonts w:eastAsia="仿宋_GB2312"/>
          <w:bCs/>
          <w:sz w:val="30"/>
          <w:szCs w:val="30"/>
        </w:rPr>
      </w:pPr>
    </w:p>
    <w:p>
      <w:pPr>
        <w:widowControl/>
        <w:spacing w:line="560" w:lineRule="exact"/>
        <w:rPr>
          <w:rFonts w:ascii="宋体" w:hAnsi="宋体"/>
          <w:b/>
          <w:color w:val="00B050"/>
          <w:sz w:val="30"/>
          <w:szCs w:val="30"/>
        </w:rPr>
      </w:pPr>
      <w:r>
        <w:rPr>
          <w:rFonts w:eastAsia="仿宋_GB2312"/>
          <w:bCs/>
          <w:sz w:val="30"/>
          <w:szCs w:val="30"/>
        </w:rPr>
        <w:t>申请人签字(盖章):</w:t>
      </w:r>
      <w:r>
        <w:rPr>
          <w:rFonts w:ascii="宋体" w:hAnsi="宋体"/>
          <w:b/>
          <w:color w:val="00B050"/>
          <w:sz w:val="30"/>
          <w:szCs w:val="30"/>
        </w:rPr>
        <w:t>湖南</w:t>
      </w:r>
      <w:r>
        <w:rPr>
          <w:rFonts w:hint="eastAsia" w:ascii="宋体" w:hAnsi="宋体"/>
          <w:b/>
          <w:color w:val="00B050"/>
          <w:sz w:val="30"/>
          <w:szCs w:val="30"/>
        </w:rPr>
        <w:t>XXXX</w:t>
      </w:r>
      <w:r>
        <w:rPr>
          <w:rFonts w:ascii="宋体" w:hAnsi="宋体"/>
          <w:b/>
          <w:color w:val="00B050"/>
          <w:sz w:val="30"/>
          <w:szCs w:val="30"/>
        </w:rPr>
        <w:t>服饰</w:t>
      </w:r>
      <w:r>
        <w:rPr>
          <w:rFonts w:hint="eastAsia" w:ascii="宋体" w:hAnsi="宋体"/>
          <w:b/>
          <w:color w:val="00B050"/>
          <w:sz w:val="30"/>
          <w:szCs w:val="30"/>
        </w:rPr>
        <w:t>股份</w:t>
      </w:r>
      <w:r>
        <w:rPr>
          <w:rFonts w:ascii="宋体" w:hAnsi="宋体"/>
          <w:b/>
          <w:color w:val="00B050"/>
          <w:sz w:val="30"/>
          <w:szCs w:val="30"/>
        </w:rPr>
        <w:t>有限公司</w:t>
      </w:r>
      <w:r>
        <w:rPr>
          <w:rFonts w:hint="eastAsia" w:ascii="宋体" w:hAnsi="宋体"/>
          <w:b/>
          <w:color w:val="00B050"/>
          <w:sz w:val="30"/>
          <w:szCs w:val="30"/>
        </w:rPr>
        <w:t>（盖章）</w:t>
      </w:r>
    </w:p>
    <w:p>
      <w:pPr>
        <w:spacing w:line="480" w:lineRule="exact"/>
        <w:ind w:right="420" w:rightChars="200"/>
        <w:jc w:val="left"/>
        <w:textAlignment w:val="baseline"/>
        <w:rPr>
          <w:rFonts w:eastAsia="仿宋_GB2312"/>
          <w:bCs/>
          <w:sz w:val="30"/>
          <w:szCs w:val="30"/>
        </w:rPr>
      </w:pPr>
    </w:p>
    <w:p>
      <w:pPr>
        <w:spacing w:line="480" w:lineRule="exact"/>
        <w:ind w:right="420" w:rightChars="200"/>
        <w:jc w:val="right"/>
        <w:textAlignment w:val="baseline"/>
        <w:rPr>
          <w:rFonts w:eastAsia="仿宋_GB2312"/>
          <w:bCs/>
          <w:sz w:val="30"/>
          <w:szCs w:val="30"/>
        </w:rPr>
      </w:pPr>
      <w:r>
        <w:rPr>
          <w:rFonts w:eastAsia="仿宋_GB2312"/>
          <w:bCs/>
          <w:sz w:val="30"/>
          <w:szCs w:val="30"/>
        </w:rPr>
        <w:t xml:space="preserve">年  月  日   </w:t>
      </w:r>
    </w:p>
    <w:p>
      <w:pPr>
        <w:spacing w:line="480" w:lineRule="exact"/>
        <w:ind w:firstLine="420" w:firstLineChars="200"/>
        <w:textAlignment w:val="baseline"/>
        <w:rPr>
          <w:rFonts w:eastAsia="仿宋_GB2312"/>
          <w:bCs/>
          <w:szCs w:val="21"/>
        </w:rPr>
      </w:pPr>
      <w:r>
        <w:rPr>
          <w:rFonts w:eastAsia="仿宋_GB2312"/>
          <w:bCs/>
          <w:szCs w:val="21"/>
        </w:rPr>
        <w:t>注:申请人:企业设立登记时的申请人为企业出资人,变更登记的申请人为企业。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decimal"/>
      <w:suff w:val="nothing"/>
      <w:lvlText w:val="%1、"/>
      <w:lvlJc w:val="left"/>
    </w:lvl>
  </w:abstractNum>
  <w:abstractNum w:abstractNumId="1">
    <w:nsid w:val="216142D9"/>
    <w:multiLevelType w:val="singleLevel"/>
    <w:tmpl w:val="216142D9"/>
    <w:lvl w:ilvl="0" w:tentative="0">
      <w:start w:val="1"/>
      <w:numFmt w:val="decimal"/>
      <w:lvlText w:val="%1."/>
      <w:lvlJc w:val="left"/>
      <w:pPr>
        <w:tabs>
          <w:tab w:val="left" w:pos="312"/>
        </w:tabs>
        <w:ind w:left="960" w:firstLine="0"/>
      </w:pPr>
    </w:lvl>
  </w:abstractNum>
  <w:abstractNum w:abstractNumId="2">
    <w:nsid w:val="2C736290"/>
    <w:multiLevelType w:val="multilevel"/>
    <w:tmpl w:val="2C736290"/>
    <w:lvl w:ilvl="0" w:tentative="0">
      <w:start w:val="1"/>
      <w:numFmt w:val="japaneseCounting"/>
      <w:lvlText w:val="%1、"/>
      <w:lvlJc w:val="left"/>
      <w:pPr>
        <w:ind w:left="1200" w:hanging="720"/>
      </w:pPr>
      <w:rPr>
        <w:rFonts w:hint="default"/>
        <w:b/>
        <w:color w:val="333333"/>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6241E20"/>
    <w:rsid w:val="00055CC1"/>
    <w:rsid w:val="004172ED"/>
    <w:rsid w:val="008D05EB"/>
    <w:rsid w:val="06241E20"/>
    <w:rsid w:val="0C3953FB"/>
    <w:rsid w:val="0D4E7AAD"/>
    <w:rsid w:val="1CEC3D21"/>
    <w:rsid w:val="1FCD0429"/>
    <w:rsid w:val="21BB41F6"/>
    <w:rsid w:val="48C5633E"/>
    <w:rsid w:val="57CF2992"/>
    <w:rsid w:val="5BF34E62"/>
    <w:rsid w:val="62BD017C"/>
    <w:rsid w:val="66214C5E"/>
    <w:rsid w:val="6CBB2C49"/>
    <w:rsid w:val="7AB10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rPr>
      <w:kern w:val="0"/>
      <w:sz w:val="24"/>
    </w:r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1">
    <w:name w:val="apple-style-span"/>
    <w:qFormat/>
    <w:uiPriority w:val="99"/>
    <w:rPr>
      <w:rFonts w:cs="Times New Roman"/>
    </w:rPr>
  </w:style>
  <w:style w:type="character" w:customStyle="1" w:styleId="12">
    <w:name w:val="页眉 Char"/>
    <w:basedOn w:val="8"/>
    <w:link w:val="4"/>
    <w:uiPriority w:val="0"/>
    <w:rPr>
      <w:rFonts w:asciiTheme="minorHAnsi" w:hAnsiTheme="minorHAnsi" w:eastAsiaTheme="minorEastAsia" w:cstheme="minorBidi"/>
      <w:kern w:val="2"/>
      <w:sz w:val="18"/>
      <w:szCs w:val="18"/>
    </w:rPr>
  </w:style>
  <w:style w:type="character" w:customStyle="1" w:styleId="13">
    <w:name w:val="页脚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1087</Words>
  <Characters>6196</Characters>
  <Lines>51</Lines>
  <Paragraphs>14</Paragraphs>
  <TotalTime>0</TotalTime>
  <ScaleCrop>false</ScaleCrop>
  <LinksUpToDate>false</LinksUpToDate>
  <CharactersWithSpaces>7269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2021-01-11T03:07:00Z</dcterms:created>
  <dc:creator>张三</dc:creator>
  <cp:lastModifiedBy>Administrator</cp:lastModifiedBy>
  <dcterms:modified xsi:type="dcterms:W3CDTF">2025-03-18T06:36:31Z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580215B6E3254B5D8AA72842182392DB</vt:lpwstr>
  </property>
</Properties>
</file>