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一、事项名称： 合伙企业分支机构变更</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rPr>
        <w:t>二、行使层级：</w:t>
      </w:r>
      <w:r>
        <w:rPr>
          <w:rStyle w:val="10"/>
          <w:rFonts w:hint="eastAsia" w:ascii="微软雅黑" w:hAnsi="微软雅黑" w:eastAsia="微软雅黑"/>
          <w:b w:val="0"/>
          <w:bCs w:val="0"/>
          <w:color w:val="FF0000"/>
        </w:rPr>
        <w:t>市级/县（区）级</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color w:val="333333"/>
        </w:rPr>
        <w:t>三、事项类型：</w:t>
      </w:r>
      <w:r>
        <w:rPr>
          <w:rStyle w:val="10"/>
          <w:rFonts w:hint="eastAsia" w:ascii="微软雅黑" w:hAnsi="微软雅黑" w:eastAsia="微软雅黑"/>
          <w:b w:val="0"/>
          <w:bCs w:val="0"/>
          <w:color w:val="FF0000"/>
        </w:rPr>
        <w:t>行政许可</w:t>
      </w:r>
    </w:p>
    <w:p>
      <w:pPr>
        <w:pStyle w:val="6"/>
        <w:spacing w:before="240" w:beforeAutospacing="0" w:after="0" w:afterAutospacing="0" w:line="360" w:lineRule="exact"/>
        <w:rPr>
          <w:rStyle w:val="10"/>
          <w:rFonts w:ascii="微软雅黑" w:hAnsi="微软雅黑" w:eastAsia="微软雅黑"/>
          <w:b w:val="0"/>
          <w:bCs w:val="0"/>
          <w:color w:val="FF0000"/>
        </w:rPr>
      </w:pPr>
      <w:r>
        <w:rPr>
          <w:rStyle w:val="10"/>
          <w:rFonts w:hint="eastAsia" w:ascii="微软雅黑" w:hAnsi="微软雅黑" w:eastAsia="微软雅黑"/>
          <w:b w:val="0"/>
          <w:bCs w:val="0"/>
          <w:color w:val="FF0000"/>
        </w:rPr>
        <w:t xml:space="preserve">    </w:t>
      </w:r>
      <w:r>
        <w:rPr>
          <w:rStyle w:val="10"/>
          <w:rFonts w:hint="eastAsia" w:ascii="微软雅黑" w:hAnsi="微软雅黑" w:eastAsia="微软雅黑"/>
        </w:rPr>
        <w:t>四、办件类型：</w:t>
      </w:r>
      <w:r>
        <w:rPr>
          <w:rStyle w:val="10"/>
          <w:rFonts w:hint="eastAsia" w:ascii="微软雅黑" w:hAnsi="微软雅黑" w:eastAsia="微软雅黑"/>
          <w:b w:val="0"/>
          <w:bCs w:val="0"/>
          <w:color w:val="FF0000"/>
        </w:rPr>
        <w:t>承诺件</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五、服务对象：</w:t>
      </w:r>
      <w:r>
        <w:rPr>
          <w:rStyle w:val="10"/>
          <w:rFonts w:hint="eastAsia" w:ascii="微软雅黑" w:hAnsi="微软雅黑" w:eastAsia="微软雅黑"/>
          <w:b w:val="0"/>
          <w:bCs w:val="0"/>
          <w:color w:val="FF0000"/>
        </w:rPr>
        <w:t>个人/法人/企业</w:t>
      </w:r>
    </w:p>
    <w:p>
      <w:pPr>
        <w:pStyle w:val="6"/>
        <w:spacing w:before="240" w:beforeAutospacing="0" w:after="0" w:afterAutospacing="0" w:line="360" w:lineRule="exact"/>
        <w:ind w:firstLine="480"/>
        <w:rPr>
          <w:rFonts w:ascii="微软雅黑" w:hAnsi="微软雅黑" w:eastAsia="微软雅黑"/>
          <w:b/>
          <w:color w:val="FF0000"/>
        </w:rPr>
      </w:pPr>
      <w:r>
        <w:rPr>
          <w:rStyle w:val="10"/>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七、实施单位：江永县市场监督管理局</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申请企业为已在江永县市场监督管理局登记的</w:t>
      </w:r>
      <w:r>
        <w:rPr>
          <w:rStyle w:val="10"/>
          <w:rFonts w:hint="eastAsia" w:ascii="微软雅黑" w:hAnsi="微软雅黑" w:eastAsia="微软雅黑"/>
          <w:color w:val="333333"/>
        </w:rPr>
        <w:t>合伙企业分支机构</w:t>
      </w:r>
      <w:r>
        <w:rPr>
          <w:rFonts w:hint="eastAsia" w:ascii="微软雅黑" w:hAnsi="微软雅黑" w:eastAsia="微软雅黑"/>
          <w:b/>
          <w:color w:val="333333"/>
        </w:rPr>
        <w:t>，并应当具备下列条件：登记事项发生变更。</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8"/>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2813"/>
        <w:gridCol w:w="750"/>
        <w:gridCol w:w="731"/>
        <w:gridCol w:w="1313"/>
        <w:gridCol w:w="975"/>
        <w:gridCol w:w="1218"/>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2813"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750"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731"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1313"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975"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121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817"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2813"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《分公司、非法人分支机构、营业单位登记（备案）申请书》。</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2813"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全体合伙人签署的变更决定书，或者合伙协议约定的人员签署的变更决定书。</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3</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变更名称的，应当向其登记机关提出申请。申请名称超出登记机关管辖权限的，由登记机关向有该名称核准权的上级登记机关申报。提交加盖合伙企业印章的营业执照复印件。</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政府部门核发</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4</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变更经营范围的，申请的经营范围中含有法律、行政法规和国务院决定规定必须在登记前报经批准的项目，应当提交有关的批准文件或者许可证件复印件。提交加盖合伙企业印章的营业执照复印件。</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5</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变更经营场所的，提交变更后的经营场所使用证明。市场主体住所(经营场所)登记承诺书</w:t>
            </w:r>
            <w:r>
              <w:rPr>
                <w:rFonts w:hint="eastAsia" w:ascii="微软雅黑" w:hAnsi="微软雅黑" w:eastAsia="微软雅黑" w:cs="微软雅黑"/>
                <w:color w:val="333333"/>
                <w:sz w:val="21"/>
                <w:szCs w:val="21"/>
              </w:rPr>
              <w:t>。</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6</w:t>
            </w: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变更负责人的，提交全体合伙人签署的任免文件或者依合伙协议作出的任免决定及新负责人的身份证明复印件。</w:t>
            </w:r>
            <w:r>
              <w:rPr>
                <w:rFonts w:ascii="微软雅黑" w:hAnsi="微软雅黑" w:eastAsia="微软雅黑" w:cs="微软雅黑"/>
                <w:color w:val="666666"/>
                <w:sz w:val="21"/>
                <w:szCs w:val="21"/>
                <w:shd w:val="clear" w:color="auto" w:fill="FFFFFF"/>
              </w:rPr>
              <w:t>（在申请书中粘贴身份证复印件和签署确认任、免职信息即可)。复印件应当注明“与原件一致”并由申请人签署，或者由其指定的代表或共同委托的代理人加盖公章或签字。 所提供材料必须真实、齐全。</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原件和复印件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法律、行政法规或者国务院规定变更合伙企业分支机构须经批准的，提交有关批准文件复印件。</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7" w:type="dxa"/>
          </w:tcPr>
          <w:p>
            <w:pPr>
              <w:pStyle w:val="6"/>
              <w:spacing w:before="240" w:beforeAutospacing="0" w:after="0" w:afterAutospacing="0" w:line="360" w:lineRule="exact"/>
              <w:jc w:val="center"/>
              <w:rPr>
                <w:rFonts w:ascii="微软雅黑" w:hAnsi="微软雅黑" w:eastAsia="微软雅黑"/>
                <w:color w:val="333333"/>
              </w:rPr>
            </w:pPr>
          </w:p>
        </w:tc>
        <w:tc>
          <w:tcPr>
            <w:tcW w:w="2813"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已领取纸质版营业执照的缴回营业执照正、副本。</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3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313"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政府部门核发</w:t>
            </w:r>
          </w:p>
        </w:tc>
        <w:tc>
          <w:tcPr>
            <w:tcW w:w="975"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电子/纸质</w:t>
            </w:r>
          </w:p>
        </w:tc>
        <w:tc>
          <w:tcPr>
            <w:tcW w:w="121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网上现场都可提交</w:t>
            </w:r>
          </w:p>
        </w:tc>
        <w:tc>
          <w:tcPr>
            <w:tcW w:w="817" w:type="dxa"/>
          </w:tcPr>
          <w:p>
            <w:pPr>
              <w:pStyle w:val="6"/>
              <w:spacing w:before="240" w:beforeAutospacing="0" w:after="0" w:afterAutospacing="0" w:line="360" w:lineRule="exact"/>
              <w:jc w:val="center"/>
              <w:rPr>
                <w:rFonts w:ascii="微软雅黑" w:hAnsi="微软雅黑" w:eastAsia="微软雅黑"/>
                <w:color w:val="FF0000"/>
              </w:rPr>
            </w:pPr>
          </w:p>
        </w:tc>
      </w:tr>
    </w:tbl>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6"/>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十二、承诺办结时限：2</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十三、法定时限：15</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无</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6"/>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7"/>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6"/>
        <w:spacing w:before="240" w:beforeAutospacing="0" w:after="0" w:afterAutospacing="0" w:line="360" w:lineRule="exact"/>
        <w:ind w:firstLine="480"/>
        <w:rPr>
          <w:rFonts w:ascii="微软雅黑" w:hAnsi="微软雅黑" w:eastAsia="微软雅黑"/>
          <w:bCs/>
          <w:color w:val="FF0000"/>
        </w:rPr>
      </w:pPr>
    </w:p>
    <w:p>
      <w:pPr>
        <w:pStyle w:val="6"/>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6"/>
        <w:spacing w:before="240" w:beforeAutospacing="0" w:after="0" w:afterAutospacing="0" w:line="360" w:lineRule="exact"/>
        <w:ind w:left="480" w:firstLine="240" w:firstLineChars="100"/>
        <w:rPr>
          <w:rFonts w:ascii="微软雅黑" w:hAnsi="微软雅黑" w:eastAsia="微软雅黑"/>
          <w:b/>
          <w:color w:val="FF0000"/>
        </w:rPr>
      </w:pPr>
      <w:r>
        <w:rPr>
          <w:rFonts w:hint="eastAsia" w:ascii="微软雅黑" w:hAnsi="微软雅黑" w:eastAsia="微软雅黑"/>
          <w:bCs/>
        </w:rPr>
        <w:t>办理流程图：</w:t>
      </w: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drawing>
          <wp:anchor distT="0" distB="0" distL="114935" distR="114935" simplePos="0" relativeHeight="251659264" behindDoc="0" locked="0" layoutInCell="1" allowOverlap="1">
            <wp:simplePos x="0" y="0"/>
            <wp:positionH relativeFrom="column">
              <wp:posOffset>12700</wp:posOffset>
            </wp:positionH>
            <wp:positionV relativeFrom="paragraph">
              <wp:posOffset>136525</wp:posOffset>
            </wp:positionV>
            <wp:extent cx="4601845" cy="3340100"/>
            <wp:effectExtent l="0" t="0" r="8255" b="12700"/>
            <wp:wrapNone/>
            <wp:docPr id="22" name="图片 22" descr="002变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002变更"/>
                    <pic:cNvPicPr>
                      <a:picLocks noChangeAspect="1"/>
                    </pic:cNvPicPr>
                  </pic:nvPicPr>
                  <pic:blipFill>
                    <a:blip r:embed="rId4" cstate="print"/>
                    <a:stretch>
                      <a:fillRect/>
                    </a:stretch>
                  </pic:blipFill>
                  <pic:spPr>
                    <a:xfrm>
                      <a:off x="0" y="0"/>
                      <a:ext cx="4601845" cy="3340100"/>
                    </a:xfrm>
                    <a:prstGeom prst="rect">
                      <a:avLst/>
                    </a:prstGeom>
                  </pic:spPr>
                </pic:pic>
              </a:graphicData>
            </a:graphic>
          </wp:anchor>
        </w:drawing>
      </w: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6"/>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r>
        <w:br w:type="page"/>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7"/>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r>
              <w:rPr>
                <w:rFonts w:hint="eastAsia" w:ascii="宋体" w:hAnsi="宋体"/>
                <w:bCs/>
                <w:szCs w:val="21"/>
                <w:u w:val="single"/>
              </w:rPr>
              <w:t>_________________________________________________________________________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1"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ind w:firstLine="105" w:firstLineChars="5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1"/>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1"/>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1"/>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2"/>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pStyle w:val="11"/>
              <w:adjustRightInd w:val="0"/>
              <w:snapToGrid w:val="0"/>
              <w:jc w:val="center"/>
              <w:rPr>
                <w:rFonts w:ascii="宋体"/>
                <w:szCs w:val="21"/>
              </w:rPr>
            </w:pP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1"/>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1"/>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1"/>
              <w:spacing w:line="500" w:lineRule="exact"/>
              <w:rPr>
                <w:rFonts w:ascii="宋体"/>
                <w:szCs w:val="21"/>
                <w:lang w:val="zh-CN"/>
              </w:rPr>
            </w:pPr>
          </w:p>
          <w:p>
            <w:pPr>
              <w:pStyle w:val="11"/>
              <w:spacing w:line="500" w:lineRule="exact"/>
              <w:rPr>
                <w:rFonts w:ascii="宋体"/>
                <w:szCs w:val="21"/>
                <w:lang w:val="zh-CN"/>
              </w:rPr>
            </w:pPr>
          </w:p>
          <w:p>
            <w:pPr>
              <w:pStyle w:val="11"/>
              <w:spacing w:line="500" w:lineRule="exact"/>
              <w:rPr>
                <w:rFonts w:ascii="宋体" w:hAnsi="宋体"/>
                <w:szCs w:val="21"/>
              </w:rPr>
            </w:pPr>
          </w:p>
          <w:p>
            <w:pPr>
              <w:pStyle w:val="11"/>
              <w:spacing w:line="500" w:lineRule="exact"/>
              <w:jc w:val="center"/>
              <w:rPr>
                <w:rFonts w:ascii="宋体" w:hAnsi="宋体"/>
                <w:szCs w:val="21"/>
              </w:rPr>
            </w:pPr>
          </w:p>
          <w:p>
            <w:pPr>
              <w:pStyle w:val="11"/>
              <w:spacing w:line="500" w:lineRule="exact"/>
              <w:jc w:val="center"/>
              <w:rPr>
                <w:rFonts w:ascii="宋体"/>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rPr>
              <w:t>□</w:t>
            </w:r>
            <w:r>
              <w:rPr>
                <w:rFonts w:hint="eastAsia" w:ascii="宋体" w:hAnsi="宋体" w:cs="Courier New"/>
                <w:color w:val="000000"/>
                <w:szCs w:val="21"/>
              </w:rPr>
              <w:t>经决定，免去</w:t>
            </w:r>
            <w:r>
              <w:rPr>
                <w:rFonts w:ascii="宋体" w:hAnsi="宋体" w:cs="Courier New"/>
                <w:color w:val="000000"/>
                <w:szCs w:val="21"/>
                <w:u w:val="single"/>
              </w:rPr>
              <w:t xml:space="preserve">          </w:t>
            </w:r>
            <w:r>
              <w:rPr>
                <w:rFonts w:hint="eastAsia" w:ascii="宋体" w:hAnsi="宋体" w:cs="Courier New"/>
                <w:color w:val="000000"/>
                <w:szCs w:val="21"/>
                <w:u w:val="single"/>
              </w:rPr>
              <w:t xml:space="preserve">    </w:t>
            </w:r>
            <w:r>
              <w:rPr>
                <w:rFonts w:ascii="宋体" w:hAnsi="宋体" w:cs="Courier New"/>
                <w:color w:val="000000"/>
                <w:szCs w:val="21"/>
                <w:u w:val="single"/>
              </w:rPr>
              <w:t xml:space="preserve">     </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rPr>
              <w:t>□</w:t>
            </w:r>
            <w:r>
              <w:rPr>
                <w:rFonts w:hint="eastAsia" w:ascii="宋体" w:hAnsi="宋体" w:cs="Courier New"/>
                <w:color w:val="000000"/>
                <w:szCs w:val="21"/>
              </w:rPr>
              <w:t>经决定，兹任命</w:t>
            </w:r>
            <w:r>
              <w:rPr>
                <w:rFonts w:ascii="宋体" w:hAnsi="宋体" w:cs="Courier New"/>
                <w:color w:val="000000"/>
                <w:szCs w:val="21"/>
                <w:u w:val="single"/>
              </w:rPr>
              <w:t xml:space="preserve">                 </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年</w:t>
            </w:r>
            <w:r>
              <w:rPr>
                <w:rFonts w:ascii="宋体"/>
                <w:bCs/>
                <w:szCs w:val="21"/>
              </w:rPr>
              <w:t xml:space="preserve">     </w:t>
            </w:r>
            <w:r>
              <w:rPr>
                <w:rFonts w:hint="eastAsia" w:ascii="宋体"/>
                <w:bCs/>
                <w:szCs w:val="21"/>
              </w:rPr>
              <w:t>月</w:t>
            </w:r>
            <w:r>
              <w:rPr>
                <w:rFonts w:ascii="宋体"/>
                <w:bCs/>
                <w:szCs w:val="21"/>
              </w:rPr>
              <w:t xml:space="preserve">     </w:t>
            </w:r>
            <w:r>
              <w:rPr>
                <w:rFonts w:hint="eastAsia" w:ascii="宋体"/>
                <w:bCs/>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1"/>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szCs w:val="21"/>
              </w:rPr>
            </w:pPr>
          </w:p>
          <w:p>
            <w:pPr>
              <w:pStyle w:val="11"/>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1"/>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年</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日</w:t>
            </w:r>
          </w:p>
        </w:tc>
      </w:tr>
    </w:tbl>
    <w:p>
      <w:pPr>
        <w:pStyle w:val="11"/>
        <w:spacing w:line="520" w:lineRule="exact"/>
        <w:rPr>
          <w:rFonts w:ascii="宋体" w:hAnsi="宋体"/>
          <w:sz w:val="28"/>
          <w:szCs w:val="28"/>
        </w:rPr>
      </w:pPr>
    </w:p>
    <w:p>
      <w:pPr>
        <w:pStyle w:val="11"/>
        <w:spacing w:line="520" w:lineRule="exact"/>
        <w:rPr>
          <w:rFonts w:ascii="华文中宋" w:hAnsi="华文中宋"/>
          <w:sz w:val="28"/>
          <w:szCs w:val="28"/>
        </w:rPr>
      </w:pPr>
      <w:r>
        <w:rPr>
          <w:rFonts w:hint="eastAsia" w:ascii="宋体" w:hAnsi="宋体"/>
          <w:sz w:val="28"/>
          <w:szCs w:val="28"/>
        </w:rPr>
        <w:t>附表1</w:t>
      </w:r>
    </w:p>
    <w:p>
      <w:pPr>
        <w:pStyle w:val="11"/>
        <w:spacing w:line="520" w:lineRule="exact"/>
        <w:jc w:val="center"/>
        <w:rPr>
          <w:rFonts w:ascii="宋体"/>
          <w:b/>
          <w:sz w:val="36"/>
          <w:szCs w:val="36"/>
        </w:rPr>
      </w:pPr>
      <w:r>
        <w:rPr>
          <w:rFonts w:hint="eastAsia" w:ascii="宋体" w:hAnsi="宋体"/>
          <w:b/>
          <w:sz w:val="36"/>
          <w:szCs w:val="36"/>
        </w:rPr>
        <w:t>联络员信息</w:t>
      </w:r>
    </w:p>
    <w:p>
      <w:pPr>
        <w:pStyle w:val="11"/>
        <w:spacing w:line="520" w:lineRule="exact"/>
        <w:jc w:val="center"/>
        <w:rPr>
          <w:rFonts w:ascii="宋体"/>
        </w:rPr>
      </w:pPr>
    </w:p>
    <w:tbl>
      <w:tblPr>
        <w:tblStyle w:val="7"/>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1"/>
              <w:spacing w:line="520" w:lineRule="exact"/>
              <w:jc w:val="center"/>
              <w:rPr>
                <w:rFonts w:ascii="宋体"/>
                <w:szCs w:val="21"/>
              </w:rPr>
            </w:pPr>
          </w:p>
        </w:tc>
        <w:tc>
          <w:tcPr>
            <w:tcW w:w="1782" w:type="dxa"/>
            <w:tcBorders>
              <w:top w:val="single" w:color="auto" w:sz="12" w:space="0"/>
            </w:tcBorders>
            <w:vAlign w:val="center"/>
          </w:tcPr>
          <w:p>
            <w:pPr>
              <w:pStyle w:val="11"/>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1"/>
              <w:jc w:val="center"/>
              <w:rPr>
                <w:rFonts w:ascii="宋体"/>
                <w:szCs w:val="21"/>
              </w:rPr>
            </w:pPr>
            <w:r>
              <w:rPr>
                <w:rFonts w:hint="eastAsia" w:ascii="宋体" w:hAnsi="宋体"/>
                <w:szCs w:val="21"/>
              </w:rPr>
              <w:t>移动电话</w:t>
            </w:r>
          </w:p>
        </w:tc>
        <w:tc>
          <w:tcPr>
            <w:tcW w:w="2680" w:type="dxa"/>
            <w:vAlign w:val="center"/>
          </w:tcPr>
          <w:p>
            <w:pPr>
              <w:pStyle w:val="11"/>
              <w:spacing w:line="520" w:lineRule="exact"/>
              <w:jc w:val="center"/>
              <w:rPr>
                <w:rFonts w:ascii="宋体"/>
                <w:szCs w:val="21"/>
              </w:rPr>
            </w:pPr>
          </w:p>
        </w:tc>
        <w:tc>
          <w:tcPr>
            <w:tcW w:w="1782" w:type="dxa"/>
            <w:vAlign w:val="center"/>
          </w:tcPr>
          <w:p>
            <w:pPr>
              <w:pStyle w:val="11"/>
              <w:jc w:val="center"/>
              <w:rPr>
                <w:rFonts w:ascii="宋体"/>
                <w:szCs w:val="21"/>
              </w:rPr>
            </w:pPr>
            <w:r>
              <w:rPr>
                <w:rFonts w:hint="eastAsia" w:ascii="宋体" w:hAnsi="宋体"/>
                <w:szCs w:val="21"/>
              </w:rPr>
              <w:t>电子邮箱</w:t>
            </w:r>
          </w:p>
        </w:tc>
        <w:tc>
          <w:tcPr>
            <w:tcW w:w="2524" w:type="dxa"/>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r>
              <w:rPr>
                <w:rFonts w:hint="eastAsia" w:ascii="宋体" w:hAnsi="宋体"/>
                <w:szCs w:val="21"/>
              </w:rPr>
              <w:t>（身份证件复、影印件粘贴处）</w:t>
            </w:r>
          </w:p>
          <w:p>
            <w:pPr>
              <w:pStyle w:val="11"/>
              <w:spacing w:line="520" w:lineRule="exact"/>
              <w:ind w:firstLine="2730" w:firstLineChars="1300"/>
              <w:rPr>
                <w:rFonts w:ascii="宋体"/>
                <w:szCs w:val="21"/>
              </w:rPr>
            </w:pPr>
          </w:p>
          <w:p>
            <w:pPr>
              <w:pStyle w:val="11"/>
              <w:spacing w:line="520" w:lineRule="exact"/>
              <w:ind w:firstLine="2730" w:firstLineChars="1300"/>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11"/>
        <w:spacing w:line="400" w:lineRule="exact"/>
        <w:rPr>
          <w:rFonts w:ascii="华文中宋" w:hAnsi="华文中宋"/>
          <w:color w:val="FF0000"/>
          <w:sz w:val="28"/>
          <w:szCs w:val="28"/>
        </w:rPr>
      </w:pPr>
      <w:r>
        <w:rPr>
          <w:rFonts w:hint="eastAsia" w:ascii="宋体" w:hAnsi="宋体"/>
          <w:sz w:val="28"/>
          <w:szCs w:val="28"/>
        </w:rPr>
        <w:t>附表2</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left"/>
        <w:rPr>
          <w:rFonts w:ascii="宋体" w:hAnsi="宋体"/>
          <w:color w:val="000000"/>
          <w:szCs w:val="21"/>
        </w:rPr>
      </w:pPr>
    </w:p>
    <w:p>
      <w:pPr>
        <w:spacing w:afterLines="100"/>
        <w:jc w:val="left"/>
        <w:rPr>
          <w:rFonts w:ascii="黑体" w:hAnsi="黑体" w:eastAsia="黑体"/>
          <w:szCs w:val="32"/>
        </w:rPr>
      </w:pPr>
      <w:r>
        <w:rPr>
          <w:rFonts w:hint="eastAsia" w:ascii="黑体" w:hAnsi="黑体" w:eastAsia="黑体"/>
          <w:szCs w:val="32"/>
        </w:rPr>
        <w:t>附件：</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企业登记政府部门共享信息表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tbl>
      <w:tblPr>
        <w:tblStyle w:val="7"/>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pPr>
            <w:r>
              <w:rPr>
                <w:rFonts w:hint="eastAsia"/>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pPr>
          </w:p>
        </w:tc>
        <w:tc>
          <w:tcPr>
            <w:tcW w:w="1701" w:type="dxa"/>
            <w:tcBorders>
              <w:top w:val="single" w:color="auto" w:sz="12" w:space="0"/>
              <w:left w:val="single" w:color="auto" w:sz="6" w:space="0"/>
              <w:bottom w:val="single" w:color="auto" w:sz="6" w:space="0"/>
              <w:right w:val="single" w:color="auto" w:sz="6" w:space="0"/>
            </w:tcBorders>
            <w:vAlign w:val="center"/>
          </w:tcPr>
          <w:p>
            <w:pPr>
              <w:jc w:val="center"/>
            </w:pPr>
            <w:r>
              <w:rPr>
                <w:rFonts w:hint="eastAsia"/>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pPr>
            <w:r>
              <w:rPr>
                <w:rFonts w:hint="eastAsia"/>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pPr>
          </w:p>
        </w:tc>
        <w:tc>
          <w:tcPr>
            <w:tcW w:w="1701"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pPr>
            <w:r>
              <w:rPr>
                <w:rFonts w:hint="eastAsia"/>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pPr>
          </w:p>
        </w:tc>
        <w:tc>
          <w:tcPr>
            <w:tcW w:w="1701" w:type="dxa"/>
            <w:tcBorders>
              <w:top w:val="single" w:color="auto" w:sz="6" w:space="0"/>
              <w:left w:val="single" w:color="auto" w:sz="6" w:space="0"/>
              <w:bottom w:val="single" w:color="auto" w:sz="12" w:space="0"/>
              <w:right w:val="single" w:color="auto" w:sz="6" w:space="0"/>
            </w:tcBorders>
            <w:vAlign w:val="center"/>
          </w:tcPr>
          <w:p>
            <w:pPr>
              <w:jc w:val="center"/>
            </w:pPr>
            <w:r>
              <w:rPr>
                <w:rFonts w:hint="eastAsia"/>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pPr>
            <w:r>
              <w:rPr>
                <w:rFonts w:hint="eastAsia"/>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pPr>
            <w:r>
              <w:rPr>
                <w:rFonts w:hint="eastAsia"/>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pPr>
            <w:r>
              <w:rPr>
                <w:rFonts w:hint="eastAsia"/>
              </w:rPr>
              <w:t>从业人数</w:t>
            </w:r>
          </w:p>
        </w:tc>
        <w:tc>
          <w:tcPr>
            <w:tcW w:w="7227" w:type="dxa"/>
            <w:gridSpan w:val="3"/>
            <w:tcBorders>
              <w:top w:val="single" w:color="auto" w:sz="6" w:space="0"/>
              <w:left w:val="single" w:color="auto" w:sz="6" w:space="0"/>
              <w:bottom w:val="single" w:color="auto" w:sz="12" w:space="0"/>
              <w:right w:val="single" w:color="auto" w:sz="12" w:space="0"/>
            </w:tcBorders>
            <w:vAlign w:val="center"/>
          </w:tcPr>
          <w:p>
            <w:pPr>
              <w:ind w:firstLine="210" w:firstLineChars="100"/>
              <w:jc w:val="left"/>
            </w:pPr>
            <w:r>
              <w:rPr>
                <w:rFonts w:hint="eastAsia"/>
                <w:u w:val="single"/>
              </w:rPr>
              <w:t xml:space="preserve">            </w:t>
            </w:r>
            <w:r>
              <w:rPr>
                <w:rFonts w:hint="eastAsia"/>
              </w:rPr>
              <w:t>人</w:t>
            </w:r>
          </w:p>
        </w:tc>
      </w:tr>
    </w:tbl>
    <w:p/>
    <w:p>
      <w:pPr>
        <w:spacing w:line="400" w:lineRule="exact"/>
        <w:ind w:firstLine="420" w:firstLineChars="200"/>
        <w:rPr>
          <w:rFonts w:ascii="宋体" w:hAnsi="宋体" w:cs="楷体"/>
          <w:szCs w:val="21"/>
        </w:rPr>
      </w:pPr>
    </w:p>
    <w:p>
      <w:r>
        <w:br w:type="page"/>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3"/>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7"/>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highlight w:val="darkGray"/>
                <w:lang w:val="zh-CN"/>
              </w:rPr>
              <w:sym w:font="Wingdings 2" w:char="0052"/>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b/>
                <w:color w:val="00B050"/>
              </w:rPr>
              <w:t>涟源市湄江镇</w:t>
            </w:r>
            <w:r>
              <w:rPr>
                <w:rFonts w:hint="eastAsia"/>
                <w:b/>
                <w:color w:val="00B050"/>
              </w:rPr>
              <w:t>AAAAXXX</w:t>
            </w:r>
            <w:r>
              <w:rPr>
                <w:b/>
                <w:color w:val="00B050"/>
              </w:rPr>
              <w:t>煤矿(普通合伙)</w:t>
            </w: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r>
              <w:rPr>
                <w:b/>
                <w:color w:val="00B050"/>
                <w:szCs w:val="20"/>
              </w:rPr>
              <w:t>91430000792361</w:t>
            </w:r>
            <w:r>
              <w:rPr>
                <w:rFonts w:hint="eastAsia"/>
                <w:b/>
                <w:color w:val="00B050"/>
                <w:szCs w:val="2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zCs w:val="21"/>
              </w:rPr>
            </w:pPr>
            <w:r>
              <w:rPr>
                <w:b/>
                <w:color w:val="00B050"/>
              </w:rPr>
              <w:t>普通合伙</w:t>
            </w:r>
            <w:r>
              <w:rPr>
                <w:rFonts w:hint="eastAsia"/>
                <w:b/>
                <w:color w:val="00B050"/>
              </w:rPr>
              <w:t>企业</w:t>
            </w: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r>
              <w:rPr>
                <w:rFonts w:hint="eastAsia"/>
                <w:b/>
                <w:color w:val="00B050"/>
                <w:szCs w:val="20"/>
              </w:rPr>
              <w:t>湖南省市场监督管理局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jc w:val="center"/>
              <w:rPr>
                <w:rFonts w:ascii="宋体"/>
                <w:szCs w:val="21"/>
              </w:rPr>
            </w:pPr>
            <w:r>
              <w:rPr>
                <w:rFonts w:hint="eastAsia"/>
                <w:b/>
                <w:color w:val="00B050"/>
              </w:rPr>
              <w:t>长期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r>
              <w:rPr>
                <w:rFonts w:hint="eastAsia"/>
                <w:b/>
                <w:color w:val="00B050"/>
              </w:rPr>
              <w:t>永州</w:t>
            </w:r>
            <w:r>
              <w:rPr>
                <w:b/>
                <w:color w:val="00B050"/>
              </w:rPr>
              <w:t>市</w:t>
            </w:r>
            <w:r>
              <w:rPr>
                <w:rFonts w:hint="eastAsia"/>
                <w:b/>
                <w:color w:val="00B050"/>
              </w:rPr>
              <w:t>XXX</w:t>
            </w:r>
            <w:r>
              <w:rPr>
                <w:b/>
                <w:color w:val="00B050"/>
              </w:rPr>
              <w:t>镇</w:t>
            </w:r>
            <w:r>
              <w:rPr>
                <w:rFonts w:hint="eastAsia"/>
                <w:b/>
                <w:color w:val="00B050"/>
              </w:rPr>
              <w:t>XXXXX</w:t>
            </w:r>
            <w:r>
              <w:rPr>
                <w:b/>
                <w:color w:val="00B050"/>
              </w:rPr>
              <w:t>煤矿(普通合伙)</w:t>
            </w:r>
            <w:r>
              <w:rPr>
                <w:rFonts w:hint="eastAsia"/>
                <w:b/>
                <w:color w:val="00B050"/>
              </w:rPr>
              <w:t>XXX分矿</w:t>
            </w: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r>
              <w:rPr>
                <w:b/>
                <w:color w:val="00B050"/>
                <w:szCs w:val="20"/>
              </w:rPr>
              <w:t>9143000079</w:t>
            </w:r>
            <w:r>
              <w:rPr>
                <w:rFonts w:hint="eastAsia"/>
                <w:b/>
                <w:color w:val="00B050"/>
                <w:szCs w:val="20"/>
              </w:rPr>
              <w:t>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3"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u w:val="single"/>
              </w:rPr>
            </w:pPr>
            <w:r>
              <w:rPr>
                <w:rFonts w:hint="eastAsia"/>
                <w:b/>
                <w:color w:val="00B050"/>
              </w:rPr>
              <w:t>永州</w:t>
            </w:r>
            <w:r>
              <w:rPr>
                <w:b/>
                <w:color w:val="00B050"/>
              </w:rPr>
              <w:t>市</w:t>
            </w:r>
            <w:r>
              <w:rPr>
                <w:rFonts w:hint="eastAsia"/>
                <w:b/>
                <w:color w:val="00B050"/>
              </w:rPr>
              <w:t>XXX</w:t>
            </w:r>
            <w:r>
              <w:rPr>
                <w:b/>
                <w:color w:val="00B050"/>
              </w:rPr>
              <w:t>镇</w:t>
            </w:r>
            <w:r>
              <w:rPr>
                <w:rFonts w:hint="eastAsia"/>
                <w:b/>
                <w:color w:val="00B050"/>
              </w:rPr>
              <w:t>DDDDD</w:t>
            </w:r>
            <w:r>
              <w:rPr>
                <w:b/>
                <w:color w:val="00B050"/>
              </w:rPr>
              <w:t>村</w:t>
            </w:r>
            <w:r>
              <w:rPr>
                <w:rFonts w:hint="eastAsia"/>
                <w:b/>
                <w:color w:val="00B050"/>
              </w:rPr>
              <w:t>10号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r>
              <w:rPr>
                <w:b/>
                <w:color w:val="00B050"/>
              </w:rPr>
              <w:t>1</w:t>
            </w:r>
            <w:r>
              <w:rPr>
                <w:rFonts w:hint="eastAsia"/>
                <w:b/>
                <w:color w:val="00B050"/>
              </w:rPr>
              <w:t>350011XXXX</w:t>
            </w: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r>
              <w:rPr>
                <w:rFonts w:hint="eastAsia"/>
                <w:b/>
                <w:color w:val="00B050"/>
              </w:rPr>
              <w:t>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w:t>
            </w:r>
            <w:r>
              <w:rPr>
                <w:rFonts w:hint="eastAsia" w:ascii="宋体" w:hAnsi="宋体"/>
                <w:bCs/>
                <w:szCs w:val="21"/>
                <w:u w:val="single"/>
              </w:rPr>
              <w:t xml:space="preserve">本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1"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ind w:firstLine="105" w:firstLineChars="5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1"/>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1"/>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1"/>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2"/>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b/>
                <w:color w:val="00B050"/>
              </w:rPr>
            </w:pPr>
            <w:r>
              <w:rPr>
                <w:rFonts w:hint="eastAsia"/>
                <w:b/>
                <w:color w:val="00B050"/>
              </w:rPr>
              <w:t>名称</w:t>
            </w:r>
          </w:p>
        </w:tc>
        <w:tc>
          <w:tcPr>
            <w:tcW w:w="4021" w:type="dxa"/>
            <w:gridSpan w:val="6"/>
            <w:vAlign w:val="center"/>
          </w:tcPr>
          <w:p>
            <w:pPr>
              <w:autoSpaceDE w:val="0"/>
              <w:autoSpaceDN w:val="0"/>
              <w:adjustRightInd w:val="0"/>
              <w:rPr>
                <w:rFonts w:ascii="宋体"/>
                <w:szCs w:val="21"/>
                <w:u w:val="single"/>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煤矿(普通合伙)</w:t>
            </w:r>
            <w:r>
              <w:rPr>
                <w:rFonts w:hint="eastAsia"/>
                <w:b/>
                <w:color w:val="00B050"/>
              </w:rPr>
              <w:t>XXX</w:t>
            </w:r>
          </w:p>
        </w:tc>
        <w:tc>
          <w:tcPr>
            <w:tcW w:w="4218" w:type="dxa"/>
            <w:gridSpan w:val="4"/>
            <w:vAlign w:val="center"/>
          </w:tcPr>
          <w:p>
            <w:pPr>
              <w:autoSpaceDE w:val="0"/>
              <w:autoSpaceDN w:val="0"/>
              <w:adjustRightInd w:val="0"/>
              <w:rPr>
                <w:rFonts w:ascii="宋体"/>
                <w:szCs w:val="21"/>
                <w:u w:val="single"/>
              </w:rPr>
            </w:pPr>
            <w:r>
              <w:rPr>
                <w:rFonts w:hint="eastAsia"/>
                <w:b/>
                <w:color w:val="FF0000"/>
                <w:highlight w:val="yellow"/>
              </w:rPr>
              <w:t>永州</w:t>
            </w:r>
            <w:r>
              <w:rPr>
                <w:b/>
                <w:color w:val="FF0000"/>
                <w:highlight w:val="yellow"/>
              </w:rPr>
              <w:t>市</w:t>
            </w:r>
            <w:r>
              <w:rPr>
                <w:rFonts w:hint="eastAsia"/>
                <w:b/>
                <w:color w:val="FF0000"/>
                <w:highlight w:val="yellow"/>
              </w:rPr>
              <w:t>XX</w:t>
            </w:r>
            <w:r>
              <w:rPr>
                <w:b/>
                <w:color w:val="FF0000"/>
                <w:highlight w:val="yellow"/>
              </w:rPr>
              <w:t>镇</w:t>
            </w:r>
            <w:r>
              <w:rPr>
                <w:rFonts w:hint="eastAsia"/>
                <w:b/>
                <w:color w:val="FF0000"/>
                <w:highlight w:val="yellow"/>
              </w:rPr>
              <w:t>AAAAXXX</w:t>
            </w:r>
            <w:r>
              <w:rPr>
                <w:b/>
                <w:color w:val="FF0000"/>
                <w:highlight w:val="yellow"/>
              </w:rPr>
              <w:t>煤矿(普通合伙)</w:t>
            </w:r>
            <w:r>
              <w:rPr>
                <w:rFonts w:hint="eastAsia"/>
                <w:b/>
                <w:color w:val="00B050"/>
              </w:rPr>
              <w:t>FFF分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b/>
                <w:color w:val="00B050"/>
              </w:rPr>
            </w:pPr>
            <w:r>
              <w:rPr>
                <w:rFonts w:hint="eastAsia"/>
                <w:b/>
                <w:color w:val="00B050"/>
              </w:rPr>
              <w:t>负责人</w:t>
            </w:r>
          </w:p>
        </w:tc>
        <w:tc>
          <w:tcPr>
            <w:tcW w:w="4021" w:type="dxa"/>
            <w:gridSpan w:val="6"/>
            <w:vAlign w:val="center"/>
          </w:tcPr>
          <w:p>
            <w:pPr>
              <w:autoSpaceDE w:val="0"/>
              <w:autoSpaceDN w:val="0"/>
              <w:adjustRightInd w:val="0"/>
              <w:ind w:firstLine="105" w:firstLineChars="50"/>
              <w:jc w:val="center"/>
              <w:rPr>
                <w:rFonts w:ascii="宋体"/>
                <w:szCs w:val="21"/>
                <w:u w:val="single"/>
              </w:rPr>
            </w:pPr>
            <w:r>
              <w:rPr>
                <w:rFonts w:hint="eastAsia" w:ascii="宋体"/>
                <w:b/>
                <w:color w:val="00B050"/>
                <w:szCs w:val="21"/>
              </w:rPr>
              <w:t>薛XXXX</w:t>
            </w:r>
          </w:p>
        </w:tc>
        <w:tc>
          <w:tcPr>
            <w:tcW w:w="4218" w:type="dxa"/>
            <w:gridSpan w:val="4"/>
            <w:vAlign w:val="center"/>
          </w:tcPr>
          <w:p>
            <w:pPr>
              <w:autoSpaceDE w:val="0"/>
              <w:autoSpaceDN w:val="0"/>
              <w:adjustRightInd w:val="0"/>
              <w:ind w:firstLine="105" w:firstLineChars="50"/>
              <w:rPr>
                <w:rFonts w:ascii="宋体"/>
                <w:szCs w:val="21"/>
                <w:u w:val="single"/>
              </w:rPr>
            </w:pPr>
            <w:r>
              <w:rPr>
                <w:rFonts w:hint="eastAsia" w:ascii="宋体"/>
                <w:b/>
                <w:color w:val="00B050"/>
                <w:szCs w:val="21"/>
              </w:rPr>
              <w:t>郑XXXX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b/>
                <w:color w:val="00B050"/>
              </w:rPr>
            </w:pPr>
            <w:r>
              <w:rPr>
                <w:rFonts w:hint="eastAsia"/>
                <w:b/>
                <w:color w:val="00B050"/>
              </w:rPr>
              <w:t>经营范围</w:t>
            </w:r>
          </w:p>
        </w:tc>
        <w:tc>
          <w:tcPr>
            <w:tcW w:w="4021" w:type="dxa"/>
            <w:gridSpan w:val="6"/>
            <w:vAlign w:val="center"/>
          </w:tcPr>
          <w:p>
            <w:pPr>
              <w:autoSpaceDE w:val="0"/>
              <w:autoSpaceDN w:val="0"/>
              <w:adjustRightInd w:val="0"/>
              <w:rPr>
                <w:rFonts w:ascii="宋体" w:hAnsi="宋体"/>
                <w:b/>
                <w:bCs/>
                <w:color w:val="00B050"/>
                <w:lang w:val="zh-CN"/>
              </w:rPr>
            </w:pPr>
            <w:r>
              <w:rPr>
                <w:b/>
                <w:color w:val="00B050"/>
              </w:rPr>
              <w:t>从事煤炭的开采、销售。（依法须经批准的项目，经相关部门批准后方可开展经营活动）</w:t>
            </w:r>
          </w:p>
        </w:tc>
        <w:tc>
          <w:tcPr>
            <w:tcW w:w="4218" w:type="dxa"/>
            <w:gridSpan w:val="4"/>
            <w:vAlign w:val="center"/>
          </w:tcPr>
          <w:p>
            <w:pPr>
              <w:autoSpaceDE w:val="0"/>
              <w:autoSpaceDN w:val="0"/>
              <w:adjustRightInd w:val="0"/>
              <w:rPr>
                <w:rFonts w:ascii="宋体" w:hAnsi="宋体"/>
                <w:b/>
                <w:bCs/>
                <w:color w:val="00B050"/>
                <w:lang w:val="zh-CN"/>
              </w:rPr>
            </w:pPr>
            <w:r>
              <w:rPr>
                <w:b/>
                <w:color w:val="00B050"/>
              </w:rPr>
              <w:t>从事煤炭的开采。（依法须经批准的项目，经相关部门批准后方可开展经营活动）</w:t>
            </w:r>
          </w:p>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9" w:hRule="atLeast"/>
          <w:jc w:val="center"/>
        </w:trPr>
        <w:tc>
          <w:tcPr>
            <w:tcW w:w="1846" w:type="dxa"/>
            <w:gridSpan w:val="2"/>
            <w:tcBorders>
              <w:bottom w:val="single" w:color="auto" w:sz="12" w:space="0"/>
            </w:tcBorders>
            <w:vAlign w:val="center"/>
          </w:tcPr>
          <w:p>
            <w:pPr>
              <w:autoSpaceDE w:val="0"/>
              <w:autoSpaceDN w:val="0"/>
              <w:adjustRightInd w:val="0"/>
              <w:jc w:val="left"/>
              <w:rPr>
                <w:b/>
                <w:color w:val="00B050"/>
              </w:rPr>
            </w:pPr>
            <w:r>
              <w:rPr>
                <w:rFonts w:hint="eastAsia"/>
                <w:b/>
                <w:color w:val="00B050"/>
              </w:rPr>
              <w:t>营业场所</w:t>
            </w:r>
          </w:p>
        </w:tc>
        <w:tc>
          <w:tcPr>
            <w:tcW w:w="4021" w:type="dxa"/>
            <w:gridSpan w:val="6"/>
            <w:tcBorders>
              <w:bottom w:val="single" w:color="auto" w:sz="12" w:space="0"/>
            </w:tcBorders>
            <w:vAlign w:val="center"/>
          </w:tcPr>
          <w:p>
            <w:pPr>
              <w:autoSpaceDE w:val="0"/>
              <w:autoSpaceDN w:val="0"/>
              <w:adjustRightInd w:val="0"/>
              <w:ind w:firstLine="105" w:firstLineChars="50"/>
              <w:jc w:val="center"/>
              <w:rPr>
                <w:rFonts w:ascii="宋体"/>
                <w:szCs w:val="21"/>
                <w:u w:val="single"/>
              </w:rPr>
            </w:pPr>
          </w:p>
        </w:tc>
        <w:tc>
          <w:tcPr>
            <w:tcW w:w="4218" w:type="dxa"/>
            <w:gridSpan w:val="4"/>
            <w:tcBorders>
              <w:bottom w:val="single" w:color="auto" w:sz="12" w:space="0"/>
            </w:tcBorders>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b/>
                <w:color w:val="00B050"/>
                <w:szCs w:val="21"/>
              </w:rPr>
              <w:t>郑XXXX</w:t>
            </w: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rFonts w:hint="eastAsia" w:ascii="宋体"/>
                <w:color w:val="FF0000"/>
                <w:szCs w:val="21"/>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b/>
                <w:color w:val="00B050"/>
                <w:szCs w:val="21"/>
              </w:rPr>
              <w:t>二代身份证</w:t>
            </w: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b/>
                <w:color w:val="00B050"/>
              </w:rPr>
              <w:t>43250319</w:t>
            </w:r>
            <w:r>
              <w:rPr>
                <w:rFonts w:hint="eastAsia"/>
                <w:b/>
                <w:color w:val="00B050"/>
              </w:rPr>
              <w:t>900101XXXX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1"/>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1"/>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r>
              <w:rPr>
                <w:b/>
                <w:color w:val="00B050"/>
              </w:rPr>
              <w:t>1</w:t>
            </w:r>
            <w:r>
              <w:rPr>
                <w:rFonts w:hint="eastAsia"/>
                <w:b/>
                <w:color w:val="00B050"/>
              </w:rPr>
              <w:t>350011XXXX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1"/>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1"/>
              <w:spacing w:line="500" w:lineRule="exact"/>
              <w:rPr>
                <w:rFonts w:ascii="宋体"/>
                <w:szCs w:val="21"/>
                <w:lang w:val="zh-CN"/>
              </w:rPr>
            </w:pPr>
          </w:p>
          <w:p>
            <w:pPr>
              <w:pStyle w:val="11"/>
              <w:spacing w:line="500" w:lineRule="exact"/>
              <w:rPr>
                <w:rFonts w:ascii="宋体"/>
                <w:szCs w:val="21"/>
                <w:lang w:val="zh-CN"/>
              </w:rPr>
            </w:pPr>
          </w:p>
          <w:p>
            <w:pPr>
              <w:pStyle w:val="11"/>
              <w:spacing w:line="500" w:lineRule="exact"/>
              <w:rPr>
                <w:rFonts w:ascii="宋体" w:hAnsi="宋体"/>
                <w:szCs w:val="21"/>
              </w:rPr>
            </w:pPr>
          </w:p>
          <w:p>
            <w:pPr>
              <w:pStyle w:val="11"/>
              <w:spacing w:line="500" w:lineRule="exact"/>
              <w:jc w:val="center"/>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rPr>
            </w:pPr>
            <w:r>
              <w:rPr>
                <w:rFonts w:hint="eastAsia" w:ascii="宋体"/>
                <w:b/>
                <w:color w:val="00B050"/>
                <w:szCs w:val="21"/>
              </w:rPr>
              <w:t>郑XXXX</w:t>
            </w:r>
            <w:r>
              <w:rPr>
                <w:rFonts w:hint="eastAsia"/>
                <w:b/>
                <w:color w:val="00B050"/>
              </w:rPr>
              <w:t>的身份证复印件或影印件正、反面</w:t>
            </w:r>
          </w:p>
          <w:p>
            <w:pPr>
              <w:pStyle w:val="11"/>
              <w:spacing w:line="50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hint="eastAsia" w:ascii="宋体"/>
                <w:b/>
                <w:color w:val="00B050"/>
                <w:szCs w:val="21"/>
              </w:rPr>
              <w:t>郑XXXX</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b/>
                <w:color w:val="00B050"/>
              </w:rPr>
              <w:t>2019 年2月6日</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highlight w:val="darkGray"/>
              </w:rPr>
              <w:sym w:font="Wingdings 2" w:char="0052"/>
            </w:r>
            <w:r>
              <w:rPr>
                <w:rFonts w:hint="eastAsia" w:ascii="宋体" w:hAnsi="宋体" w:cs="Courier New"/>
                <w:color w:val="000000"/>
                <w:szCs w:val="21"/>
              </w:rPr>
              <w:t>经决定，免去</w:t>
            </w:r>
            <w:r>
              <w:rPr>
                <w:rFonts w:hint="eastAsia" w:ascii="宋体"/>
                <w:b/>
                <w:color w:val="00B050"/>
                <w:szCs w:val="21"/>
                <w:u w:val="single"/>
              </w:rPr>
              <w:t>薛XXXX</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highlight w:val="darkGray"/>
              </w:rPr>
              <w:sym w:font="Wingdings 2" w:char="0052"/>
            </w:r>
            <w:r>
              <w:rPr>
                <w:rFonts w:hint="eastAsia" w:ascii="宋体" w:hAnsi="宋体" w:cs="Courier New"/>
                <w:color w:val="000000"/>
                <w:szCs w:val="21"/>
              </w:rPr>
              <w:t>经决定，兹任命</w:t>
            </w:r>
            <w:r>
              <w:rPr>
                <w:rFonts w:hint="eastAsia" w:ascii="宋体"/>
                <w:b/>
                <w:color w:val="00B050"/>
                <w:szCs w:val="21"/>
                <w:u w:val="single"/>
              </w:rPr>
              <w:t>郑XXXX</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highlight w:val="darkGray"/>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sym w:font="Wingdings 2" w:char="0052"/>
            </w:r>
            <w:r>
              <w:rPr>
                <w:rFonts w:hint="eastAsia" w:ascii="宋体" w:hAnsi="宋体"/>
                <w:color w:val="000000"/>
                <w:szCs w:val="21"/>
              </w:rPr>
              <w:t xml:space="preserve">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sym w:font="Wingdings 2" w:char="0052"/>
            </w:r>
            <w:r>
              <w:rPr>
                <w:rFonts w:hint="eastAsia" w:ascii="宋体" w:hAnsi="宋体"/>
                <w:color w:val="000000"/>
                <w:szCs w:val="21"/>
              </w:rPr>
              <w:t>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sym w:font="Wingdings 2" w:char="0052"/>
            </w:r>
            <w:r>
              <w:rPr>
                <w:rFonts w:hint="eastAsia" w:ascii="宋体" w:hAnsi="宋体"/>
                <w:color w:val="000000"/>
                <w:szCs w:val="21"/>
              </w:rPr>
              <w:t>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sym w:font="Wingdings 2" w:char="0052"/>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rPr>
              <w:t>1</w:t>
            </w:r>
            <w:r>
              <w:rPr>
                <w:rFonts w:hint="eastAsia"/>
                <w:b/>
                <w:color w:val="00B050"/>
              </w:rPr>
              <w:t>350011XXXX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rPr>
            </w:pPr>
            <w:r>
              <w:rPr>
                <w:rFonts w:hint="eastAsia" w:ascii="宋体"/>
                <w:b/>
                <w:color w:val="00B050"/>
                <w:szCs w:val="21"/>
              </w:rPr>
              <w:t>郑XXXX</w:t>
            </w:r>
            <w:r>
              <w:rPr>
                <w:rFonts w:hint="eastAsia"/>
                <w:b/>
                <w:color w:val="00B050"/>
              </w:rPr>
              <w:t>的身份证复印件或影印件正、反面</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r>
              <w:rPr>
                <w:rFonts w:hint="eastAsia" w:ascii="宋体"/>
                <w:b/>
                <w:color w:val="00B050"/>
                <w:szCs w:val="21"/>
              </w:rPr>
              <w:t>郑XXXX</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w:t>
            </w:r>
            <w:r>
              <w:rPr>
                <w:rFonts w:hint="eastAsia"/>
                <w:b/>
                <w:color w:val="00B050"/>
              </w:rPr>
              <w:t>2019 年2月6日</w:t>
            </w:r>
            <w:r>
              <w:rPr>
                <w:rFonts w:hint="eastAsia" w:ascii="宋体" w:hAnsi="宋体"/>
                <w:szCs w:val="21"/>
                <w:lang w:val="zh-CN"/>
              </w:rPr>
              <w:t xml:space="preserve"> </w:t>
            </w:r>
            <w:r>
              <w:rPr>
                <w:rFonts w:hint="eastAsia" w:ascii="宋体" w:hAnsi="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1"/>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1"/>
              <w:adjustRightInd w:val="0"/>
              <w:snapToGrid w:val="0"/>
              <w:spacing w:line="360" w:lineRule="exact"/>
              <w:rPr>
                <w:rFonts w:ascii="宋体" w:hAnsi="宋体"/>
                <w:szCs w:val="21"/>
              </w:rPr>
            </w:pPr>
          </w:p>
          <w:p>
            <w:pPr>
              <w:pStyle w:val="11"/>
              <w:adjustRightInd w:val="0"/>
              <w:snapToGrid w:val="0"/>
              <w:spacing w:line="360" w:lineRule="exact"/>
              <w:rPr>
                <w:rFonts w:ascii="宋体" w:hAnsi="宋体"/>
                <w:szCs w:val="21"/>
              </w:rPr>
            </w:pPr>
            <w:r>
              <w:rPr>
                <w:rFonts w:hint="eastAsia" w:ascii="宋体" w:hAnsi="宋体"/>
                <w:szCs w:val="21"/>
              </w:rPr>
              <w:t>法定代表人（隶属企业投资人/</w:t>
            </w:r>
            <w:r>
              <w:rPr>
                <w:rFonts w:hint="eastAsia" w:ascii="宋体" w:hAnsi="宋体"/>
                <w:szCs w:val="21"/>
                <w:highlight w:val="yellow"/>
              </w:rPr>
              <w:t>合伙企业执行事务合伙人或委派代表</w:t>
            </w:r>
            <w:r>
              <w:rPr>
                <w:rFonts w:hint="eastAsia" w:ascii="宋体" w:hAnsi="宋体"/>
                <w:szCs w:val="21"/>
              </w:rPr>
              <w:t>）签字：</w:t>
            </w:r>
            <w:r>
              <w:rPr>
                <w:rFonts w:hint="eastAsia" w:ascii="宋体"/>
                <w:b/>
                <w:color w:val="00B050"/>
                <w:szCs w:val="21"/>
              </w:rPr>
              <w:t>刘XXXX</w:t>
            </w:r>
          </w:p>
          <w:p>
            <w:pPr>
              <w:pStyle w:val="11"/>
              <w:adjustRightInd w:val="0"/>
              <w:snapToGrid w:val="0"/>
              <w:spacing w:line="360" w:lineRule="exact"/>
              <w:rPr>
                <w:rFonts w:ascii="宋体" w:hAnsi="宋体"/>
                <w:szCs w:val="21"/>
              </w:rPr>
            </w:pPr>
          </w:p>
          <w:p>
            <w:pPr>
              <w:pStyle w:val="11"/>
              <w:adjustRightInd w:val="0"/>
              <w:snapToGrid w:val="0"/>
              <w:spacing w:line="360" w:lineRule="exact"/>
              <w:jc w:val="right"/>
              <w:rPr>
                <w:rFonts w:ascii="宋体"/>
                <w:szCs w:val="21"/>
              </w:rPr>
            </w:pPr>
            <w:r>
              <w:rPr>
                <w:b/>
                <w:color w:val="00B050"/>
              </w:rPr>
              <w:t>涟源市湄江镇</w:t>
            </w:r>
            <w:r>
              <w:rPr>
                <w:rFonts w:hint="eastAsia"/>
                <w:b/>
                <w:color w:val="00B050"/>
              </w:rPr>
              <w:t>AAAAXXX</w:t>
            </w:r>
            <w:r>
              <w:rPr>
                <w:b/>
                <w:color w:val="00B050"/>
              </w:rPr>
              <w:t>煤矿(普通合伙)</w:t>
            </w:r>
            <w:r>
              <w:rPr>
                <w:rFonts w:hint="eastAsia"/>
                <w:b/>
                <w:color w:val="00B050"/>
              </w:rPr>
              <w:t>（盖章）</w:t>
            </w:r>
          </w:p>
          <w:p>
            <w:pPr>
              <w:pStyle w:val="11"/>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1"/>
              <w:adjustRightInd w:val="0"/>
              <w:snapToGrid w:val="0"/>
              <w:spacing w:line="300" w:lineRule="exact"/>
              <w:ind w:left="6195" w:hanging="6195" w:hangingChars="2950"/>
              <w:jc w:val="left"/>
              <w:rPr>
                <w:b/>
                <w:color w:val="00B050"/>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b/>
                <w:color w:val="00B050"/>
              </w:rPr>
              <w:t>2019 年2月6日</w:t>
            </w:r>
            <w:r>
              <w:rPr>
                <w:rFonts w:hint="eastAsia" w:ascii="宋体" w:hAnsi="宋体"/>
                <w:szCs w:val="21"/>
                <w:lang w:val="zh-CN"/>
              </w:rPr>
              <w:t xml:space="preserve"> </w:t>
            </w:r>
            <w:r>
              <w:rPr>
                <w:rFonts w:hint="eastAsia" w:ascii="宋体" w:hAnsi="宋体"/>
                <w:szCs w:val="21"/>
              </w:rPr>
              <w:t xml:space="preserve"> </w:t>
            </w:r>
          </w:p>
          <w:p>
            <w:pPr>
              <w:pStyle w:val="11"/>
              <w:adjustRightInd w:val="0"/>
              <w:snapToGrid w:val="0"/>
              <w:spacing w:line="300" w:lineRule="exact"/>
              <w:ind w:left="6195" w:hanging="6195" w:hangingChars="2950"/>
              <w:jc w:val="left"/>
              <w:rPr>
                <w:rFonts w:ascii="宋体"/>
                <w:bCs/>
                <w:szCs w:val="21"/>
              </w:rPr>
            </w:pPr>
          </w:p>
        </w:tc>
      </w:tr>
    </w:tbl>
    <w:p>
      <w:pPr>
        <w:pStyle w:val="11"/>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1"/>
        <w:spacing w:line="520" w:lineRule="exact"/>
        <w:jc w:val="center"/>
        <w:rPr>
          <w:rFonts w:ascii="宋体"/>
          <w:b/>
          <w:sz w:val="36"/>
          <w:szCs w:val="36"/>
        </w:rPr>
      </w:pPr>
      <w:r>
        <w:rPr>
          <w:rFonts w:hint="eastAsia" w:ascii="宋体" w:hAnsi="宋体"/>
          <w:b/>
          <w:sz w:val="36"/>
          <w:szCs w:val="36"/>
        </w:rPr>
        <w:t>联络员信息</w:t>
      </w:r>
    </w:p>
    <w:p>
      <w:pPr>
        <w:pStyle w:val="11"/>
        <w:spacing w:line="520" w:lineRule="exact"/>
        <w:jc w:val="center"/>
        <w:rPr>
          <w:rFonts w:ascii="宋体"/>
        </w:rPr>
      </w:pPr>
    </w:p>
    <w:tbl>
      <w:tblPr>
        <w:tblStyle w:val="7"/>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1"/>
              <w:spacing w:line="520" w:lineRule="exact"/>
              <w:jc w:val="center"/>
              <w:rPr>
                <w:rFonts w:ascii="宋体"/>
                <w:szCs w:val="21"/>
              </w:rPr>
            </w:pPr>
            <w:r>
              <w:rPr>
                <w:rFonts w:hint="eastAsia" w:ascii="宋体"/>
                <w:b/>
                <w:color w:val="00B050"/>
                <w:szCs w:val="21"/>
              </w:rPr>
              <w:t>薛XXXX</w:t>
            </w:r>
          </w:p>
        </w:tc>
        <w:tc>
          <w:tcPr>
            <w:tcW w:w="1782" w:type="dxa"/>
            <w:tcBorders>
              <w:top w:val="single" w:color="auto" w:sz="12" w:space="0"/>
            </w:tcBorders>
            <w:vAlign w:val="center"/>
          </w:tcPr>
          <w:p>
            <w:pPr>
              <w:pStyle w:val="11"/>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1"/>
              <w:jc w:val="center"/>
              <w:rPr>
                <w:rFonts w:ascii="宋体"/>
                <w:szCs w:val="21"/>
              </w:rPr>
            </w:pPr>
            <w:r>
              <w:rPr>
                <w:rFonts w:hint="eastAsia" w:ascii="宋体" w:hAnsi="宋体"/>
                <w:szCs w:val="21"/>
              </w:rPr>
              <w:t>移动电话</w:t>
            </w:r>
          </w:p>
        </w:tc>
        <w:tc>
          <w:tcPr>
            <w:tcW w:w="2680" w:type="dxa"/>
            <w:vAlign w:val="center"/>
          </w:tcPr>
          <w:p>
            <w:pPr>
              <w:pStyle w:val="11"/>
              <w:spacing w:line="520" w:lineRule="exact"/>
              <w:jc w:val="center"/>
              <w:rPr>
                <w:rFonts w:ascii="宋体"/>
                <w:szCs w:val="21"/>
              </w:rPr>
            </w:pPr>
            <w:r>
              <w:rPr>
                <w:b/>
                <w:color w:val="00B050"/>
              </w:rPr>
              <w:t>1</w:t>
            </w:r>
            <w:r>
              <w:rPr>
                <w:rFonts w:hint="eastAsia"/>
                <w:b/>
                <w:color w:val="00B050"/>
              </w:rPr>
              <w:t>350011XXXX</w:t>
            </w:r>
          </w:p>
        </w:tc>
        <w:tc>
          <w:tcPr>
            <w:tcW w:w="1782" w:type="dxa"/>
            <w:vAlign w:val="center"/>
          </w:tcPr>
          <w:p>
            <w:pPr>
              <w:pStyle w:val="11"/>
              <w:jc w:val="center"/>
              <w:rPr>
                <w:rFonts w:ascii="宋体"/>
                <w:szCs w:val="21"/>
              </w:rPr>
            </w:pPr>
            <w:r>
              <w:rPr>
                <w:rFonts w:hint="eastAsia" w:ascii="宋体" w:hAnsi="宋体"/>
                <w:szCs w:val="21"/>
              </w:rPr>
              <w:t>电子邮箱</w:t>
            </w:r>
          </w:p>
        </w:tc>
        <w:tc>
          <w:tcPr>
            <w:tcW w:w="2524" w:type="dxa"/>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1"/>
              <w:spacing w:line="520" w:lineRule="exact"/>
              <w:jc w:val="center"/>
              <w:rPr>
                <w:rFonts w:ascii="宋体"/>
                <w:szCs w:val="21"/>
              </w:rPr>
            </w:pPr>
          </w:p>
          <w:p>
            <w:pPr>
              <w:pStyle w:val="11"/>
              <w:spacing w:line="520" w:lineRule="exact"/>
              <w:ind w:firstLine="632" w:firstLineChars="300"/>
              <w:rPr>
                <w:rFonts w:ascii="宋体"/>
                <w:szCs w:val="21"/>
              </w:rPr>
            </w:pPr>
            <w:r>
              <w:rPr>
                <w:rFonts w:hint="eastAsia" w:ascii="宋体"/>
                <w:b/>
                <w:color w:val="00B050"/>
                <w:szCs w:val="21"/>
              </w:rPr>
              <w:t>二代身份证</w:t>
            </w:r>
          </w:p>
        </w:tc>
        <w:tc>
          <w:tcPr>
            <w:tcW w:w="1782" w:type="dxa"/>
            <w:tcBorders>
              <w:left w:val="single" w:color="auto" w:sz="4" w:space="0"/>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1"/>
              <w:spacing w:line="520" w:lineRule="exact"/>
              <w:jc w:val="center"/>
              <w:rPr>
                <w:rFonts w:ascii="宋体"/>
                <w:szCs w:val="21"/>
              </w:rPr>
            </w:pPr>
            <w:r>
              <w:rPr>
                <w:b/>
                <w:color w:val="00B050"/>
              </w:rPr>
              <w:t>43250319</w:t>
            </w:r>
            <w:r>
              <w:rPr>
                <w:rFonts w:hint="eastAsia"/>
                <w:b/>
                <w:color w:val="00B050"/>
              </w:rPr>
              <w:t>900101XXXX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rPr>
            </w:pPr>
            <w:r>
              <w:rPr>
                <w:rFonts w:hint="eastAsia" w:ascii="宋体"/>
                <w:b/>
                <w:color w:val="00B050"/>
                <w:szCs w:val="21"/>
              </w:rPr>
              <w:t>郑XXXX</w:t>
            </w:r>
            <w:r>
              <w:rPr>
                <w:rFonts w:hint="eastAsia"/>
                <w:b/>
                <w:color w:val="00B050"/>
              </w:rPr>
              <w:t>的身份证复印件或影印件正、反面</w:t>
            </w:r>
          </w:p>
          <w:p>
            <w:pPr>
              <w:pStyle w:val="11"/>
              <w:spacing w:line="520" w:lineRule="exact"/>
              <w:ind w:firstLine="2730" w:firstLineChars="1300"/>
              <w:rPr>
                <w:rFonts w:ascii="宋体"/>
                <w:szCs w:val="21"/>
              </w:rPr>
            </w:pPr>
          </w:p>
          <w:p>
            <w:pPr>
              <w:pStyle w:val="11"/>
              <w:spacing w:line="520" w:lineRule="exact"/>
              <w:ind w:firstLine="2730" w:firstLineChars="1300"/>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3"/>
        <w:spacing w:after="0" w:line="240" w:lineRule="auto"/>
        <w:ind w:left="0" w:leftChars="0" w:right="97" w:rightChars="46"/>
        <w:rPr>
          <w:rFonts w:ascii="宋体"/>
          <w:szCs w:val="21"/>
        </w:rPr>
      </w:pPr>
    </w:p>
    <w:p>
      <w:pPr>
        <w:pStyle w:val="11"/>
        <w:spacing w:line="400" w:lineRule="exact"/>
        <w:rPr>
          <w:rFonts w:ascii="华文中宋" w:hAnsi="华文中宋"/>
          <w:color w:val="FF0000"/>
          <w:sz w:val="28"/>
          <w:szCs w:val="28"/>
        </w:rPr>
      </w:pPr>
      <w:r>
        <w:rPr>
          <w:rFonts w:hint="eastAsia" w:ascii="宋体" w:hAnsi="宋体"/>
          <w:sz w:val="28"/>
          <w:szCs w:val="28"/>
        </w:rPr>
        <w:t>附表2</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widowControl/>
        <w:spacing w:line="600" w:lineRule="exact"/>
        <w:ind w:firstLine="602" w:firstLineChars="200"/>
        <w:rPr>
          <w:rFonts w:ascii="仿宋_GB2312" w:eastAsia="仿宋_GB2312"/>
          <w:sz w:val="30"/>
          <w:szCs w:val="30"/>
        </w:rPr>
      </w:pPr>
      <w:r>
        <w:rPr>
          <w:rFonts w:hint="eastAsia" w:ascii="宋体" w:hAnsi="宋体"/>
          <w:b/>
          <w:color w:val="FF0000"/>
          <w:sz w:val="30"/>
          <w:szCs w:val="30"/>
          <w:highlight w:val="yellow"/>
          <w:u w:val="single"/>
        </w:rPr>
        <w:t>永州</w:t>
      </w:r>
      <w:r>
        <w:rPr>
          <w:rFonts w:ascii="宋体" w:hAnsi="宋体"/>
          <w:b/>
          <w:color w:val="FF0000"/>
          <w:sz w:val="30"/>
          <w:szCs w:val="30"/>
          <w:highlight w:val="yellow"/>
          <w:u w:val="single"/>
        </w:rPr>
        <w:t>市</w:t>
      </w:r>
      <w:r>
        <w:rPr>
          <w:rFonts w:hint="eastAsia" w:ascii="宋体" w:hAnsi="宋体"/>
          <w:b/>
          <w:color w:val="FF0000"/>
          <w:sz w:val="30"/>
          <w:szCs w:val="30"/>
          <w:highlight w:val="yellow"/>
          <w:u w:val="single"/>
        </w:rPr>
        <w:t>XXXX</w:t>
      </w:r>
      <w:r>
        <w:rPr>
          <w:rFonts w:ascii="宋体" w:hAnsi="宋体"/>
          <w:b/>
          <w:color w:val="FF0000"/>
          <w:sz w:val="30"/>
          <w:szCs w:val="30"/>
          <w:highlight w:val="yellow"/>
          <w:u w:val="single"/>
        </w:rPr>
        <w:t>(普通合伙)</w:t>
      </w:r>
      <w:r>
        <w:rPr>
          <w:rFonts w:hint="eastAsia" w:ascii="宋体" w:hAnsi="宋体"/>
          <w:b/>
          <w:color w:val="00B050"/>
          <w:sz w:val="30"/>
          <w:szCs w:val="30"/>
          <w:u w:val="single"/>
        </w:rPr>
        <w:t>FFF分矿（</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b/>
          <w:color w:val="00B050"/>
          <w:sz w:val="30"/>
          <w:szCs w:val="30"/>
        </w:rPr>
      </w:pPr>
      <w:r>
        <w:rPr>
          <w:rFonts w:hint="eastAsia" w:ascii="宋体" w:hAnsi="宋体"/>
          <w:sz w:val="30"/>
          <w:szCs w:val="30"/>
        </w:rPr>
        <w:t xml:space="preserve">签字： </w:t>
      </w:r>
      <w:r>
        <w:rPr>
          <w:rFonts w:hint="eastAsia" w:ascii="宋体" w:hAnsi="宋体"/>
          <w:b/>
          <w:color w:val="FF0000"/>
          <w:sz w:val="30"/>
          <w:szCs w:val="30"/>
        </w:rPr>
        <w:t xml:space="preserve"> </w:t>
      </w:r>
      <w:r>
        <w:rPr>
          <w:rFonts w:hint="eastAsia" w:ascii="宋体" w:hAnsi="宋体"/>
          <w:b/>
          <w:color w:val="00B050"/>
          <w:sz w:val="30"/>
          <w:szCs w:val="30"/>
        </w:rPr>
        <w:t xml:space="preserve">刘XXXX                   </w:t>
      </w:r>
    </w:p>
    <w:p>
      <w:pPr>
        <w:spacing w:line="360" w:lineRule="exact"/>
        <w:ind w:firstLine="602" w:firstLineChars="200"/>
        <w:jc w:val="right"/>
        <w:rPr>
          <w:rFonts w:ascii="宋体" w:hAnsi="宋体"/>
          <w:b/>
          <w:color w:val="00B050"/>
          <w:sz w:val="30"/>
          <w:szCs w:val="30"/>
        </w:rPr>
      </w:pPr>
      <w:r>
        <w:rPr>
          <w:rFonts w:ascii="宋体" w:hAnsi="宋体"/>
          <w:b/>
          <w:color w:val="00B050"/>
          <w:sz w:val="30"/>
          <w:szCs w:val="30"/>
        </w:rPr>
        <w:t>涟源市湄江镇</w:t>
      </w:r>
      <w:r>
        <w:rPr>
          <w:rFonts w:hint="eastAsia" w:ascii="宋体" w:hAnsi="宋体"/>
          <w:b/>
          <w:color w:val="00B050"/>
          <w:sz w:val="30"/>
          <w:szCs w:val="30"/>
        </w:rPr>
        <w:t>AAAAXXX</w:t>
      </w:r>
      <w:r>
        <w:rPr>
          <w:rFonts w:ascii="宋体" w:hAnsi="宋体"/>
          <w:b/>
          <w:color w:val="00B050"/>
          <w:sz w:val="30"/>
          <w:szCs w:val="30"/>
        </w:rPr>
        <w:t>煤矿(普通合伙)</w:t>
      </w:r>
      <w:r>
        <w:rPr>
          <w:rFonts w:hint="eastAsia" w:ascii="宋体" w:hAnsi="宋体"/>
          <w:b/>
          <w:color w:val="00B050"/>
          <w:sz w:val="30"/>
          <w:szCs w:val="30"/>
        </w:rPr>
        <w:t>（盖章）</w:t>
      </w:r>
    </w:p>
    <w:p>
      <w:pPr>
        <w:spacing w:line="360" w:lineRule="exact"/>
        <w:ind w:firstLine="602" w:firstLineChars="200"/>
        <w:jc w:val="right"/>
        <w:rPr>
          <w:rFonts w:ascii="宋体" w:hAnsi="宋体"/>
          <w:b/>
          <w:color w:val="00B050"/>
          <w:sz w:val="30"/>
          <w:szCs w:val="30"/>
        </w:rPr>
      </w:pPr>
      <w:r>
        <w:rPr>
          <w:rFonts w:hint="eastAsia" w:ascii="宋体" w:hAnsi="宋体"/>
          <w:b/>
          <w:color w:val="00B050"/>
          <w:sz w:val="30"/>
          <w:szCs w:val="30"/>
        </w:rPr>
        <w:t>2019 年2月6日</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D4E512D"/>
    <w:rsid w:val="004F1ECC"/>
    <w:rsid w:val="00974DD3"/>
    <w:rsid w:val="009B7117"/>
    <w:rsid w:val="044D4CAD"/>
    <w:rsid w:val="05A5603F"/>
    <w:rsid w:val="0BF0265D"/>
    <w:rsid w:val="15960562"/>
    <w:rsid w:val="1E20019C"/>
    <w:rsid w:val="3BB55A7B"/>
    <w:rsid w:val="3C783C6E"/>
    <w:rsid w:val="43337ACA"/>
    <w:rsid w:val="4C8022A1"/>
    <w:rsid w:val="4D4E512D"/>
    <w:rsid w:val="54EB28E6"/>
    <w:rsid w:val="56F81485"/>
    <w:rsid w:val="57B03619"/>
    <w:rsid w:val="6096188C"/>
    <w:rsid w:val="7B003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link w:val="14"/>
    <w:uiPriority w:val="0"/>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customStyle="1" w:styleId="11">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2">
    <w:name w:val="apple-style-span"/>
    <w:qFormat/>
    <w:uiPriority w:val="99"/>
    <w:rPr>
      <w:rFonts w:cs="Times New Roman"/>
    </w:rPr>
  </w:style>
  <w:style w:type="character" w:customStyle="1" w:styleId="13">
    <w:name w:val="页眉 Char"/>
    <w:basedOn w:val="9"/>
    <w:link w:val="5"/>
    <w:uiPriority w:val="0"/>
    <w:rPr>
      <w:rFonts w:asciiTheme="minorHAnsi" w:hAnsiTheme="minorHAnsi" w:eastAsiaTheme="minorEastAsia" w:cstheme="minorBidi"/>
      <w:kern w:val="2"/>
      <w:sz w:val="18"/>
      <w:szCs w:val="18"/>
    </w:rPr>
  </w:style>
  <w:style w:type="character" w:customStyle="1" w:styleId="14">
    <w:name w:val="页脚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1096</Words>
  <Characters>6250</Characters>
  <Lines>52</Lines>
  <Paragraphs>14</Paragraphs>
  <TotalTime>5</TotalTime>
  <ScaleCrop>false</ScaleCrop>
  <LinksUpToDate>false</LinksUpToDate>
  <CharactersWithSpaces>7332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2021-01-10T12:41:00Z</dcterms:created>
  <dc:creator>Administrator</dc:creator>
  <cp:lastModifiedBy>Administrator</cp:lastModifiedBy>
  <dcterms:modified xsi:type="dcterms:W3CDTF">2025-03-18T06:40:02Z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C73A2500B012420BB242F10BE2E44C5B</vt:lpwstr>
  </property>
</Properties>
</file>